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Pr="00544579" w:rsidRDefault="004741FA" w:rsidP="00DE4FAA">
      <w:pPr>
        <w:pStyle w:val="DocHead"/>
        <w:spacing w:before="0" w:line="240" w:lineRule="exact"/>
        <w:ind w:left="-119" w:right="-136" w:firstLine="119"/>
        <w:rPr>
          <w:color w:val="000000" w:themeColor="text1"/>
          <w:szCs w:val="24"/>
        </w:rPr>
      </w:pPr>
      <w:bookmarkStart w:id="0" w:name="_GoBack"/>
      <w:bookmarkEnd w:id="0"/>
      <w:r w:rsidRPr="00544579">
        <w:rPr>
          <w:color w:val="000000" w:themeColor="text1"/>
          <w:szCs w:val="24"/>
        </w:rPr>
        <w:t xml:space="preserve">Art Collections 2020, </w:t>
      </w:r>
      <w:r w:rsidR="00D51FF8" w:rsidRPr="00D51FF8">
        <w:rPr>
          <w:color w:val="000000" w:themeColor="text1"/>
          <w:szCs w:val="24"/>
        </w:rPr>
        <w:t>Historical Research</w:t>
      </w:r>
      <w:r w:rsidR="00D51FF8">
        <w:rPr>
          <w:color w:val="000000" w:themeColor="text1"/>
          <w:szCs w:val="24"/>
        </w:rPr>
        <w:t xml:space="preserve"> </w:t>
      </w:r>
      <w:r w:rsidR="00A65DB8" w:rsidRPr="00544579">
        <w:rPr>
          <w:color w:val="000000" w:themeColor="text1"/>
          <w:szCs w:val="24"/>
        </w:rPr>
        <w:t xml:space="preserve">Session </w:t>
      </w:r>
      <w:r w:rsidRPr="00544579">
        <w:rPr>
          <w:color w:val="000000" w:themeColor="text1"/>
          <w:szCs w:val="24"/>
        </w:rPr>
        <w:t xml:space="preserve">(ARCO 2020, </w:t>
      </w:r>
      <w:r w:rsidR="00D51FF8">
        <w:rPr>
          <w:color w:val="000000" w:themeColor="text1"/>
          <w:szCs w:val="24"/>
        </w:rPr>
        <w:t>HR</w:t>
      </w:r>
      <w:r w:rsidRPr="00544579">
        <w:rPr>
          <w:color w:val="000000" w:themeColor="text1"/>
          <w:szCs w:val="24"/>
        </w:rPr>
        <w:t>)</w:t>
      </w:r>
    </w:p>
    <w:p w:rsidR="00BB69F2" w:rsidRPr="00544579" w:rsidRDefault="00BB69F2">
      <w:pPr>
        <w:pStyle w:val="Els-Title"/>
        <w:rPr>
          <w:color w:val="000000" w:themeColor="text1"/>
        </w:rPr>
      </w:pPr>
      <w:r w:rsidRPr="00544579">
        <w:rPr>
          <w:color w:val="000000" w:themeColor="text1"/>
        </w:rPr>
        <w:fldChar w:fldCharType="begin"/>
      </w:r>
      <w:r w:rsidRPr="00544579">
        <w:rPr>
          <w:color w:val="000000" w:themeColor="text1"/>
        </w:rPr>
        <w:instrText xml:space="preserve"> MACROBUTTON NoMacro Click here, type the title of your paper, Capitalize first letter</w:instrText>
      </w:r>
      <w:r w:rsidRPr="00544579">
        <w:rPr>
          <w:color w:val="000000" w:themeColor="text1"/>
        </w:rPr>
        <w:fldChar w:fldCharType="end"/>
      </w:r>
    </w:p>
    <w:p w:rsidR="00BB69F2" w:rsidRPr="00544579" w:rsidRDefault="00BB69F2">
      <w:pPr>
        <w:pStyle w:val="Els-Author"/>
        <w:ind w:right="2"/>
        <w:rPr>
          <w:color w:val="000000" w:themeColor="text1"/>
          <w:lang w:eastAsia="zh-CN"/>
        </w:rPr>
      </w:pPr>
      <w:r w:rsidRPr="00544579">
        <w:rPr>
          <w:color w:val="000000" w:themeColor="text1"/>
          <w:lang w:eastAsia="zh-CN"/>
        </w:rPr>
        <w:fldChar w:fldCharType="begin"/>
      </w:r>
      <w:r w:rsidRPr="00544579">
        <w:rPr>
          <w:color w:val="000000" w:themeColor="text1"/>
          <w:lang w:eastAsia="zh-CN"/>
        </w:rPr>
        <w:instrText xml:space="preserve"> MACROBUTTON NoMacro First Author</w:instrText>
      </w:r>
      <w:r w:rsidRPr="00544579">
        <w:rPr>
          <w:color w:val="000000" w:themeColor="text1"/>
          <w:vertAlign w:val="superscript"/>
          <w:lang w:eastAsia="zh-CN"/>
        </w:rPr>
        <w:instrText>a</w:instrText>
      </w:r>
      <w:r w:rsidRPr="00544579">
        <w:rPr>
          <w:color w:val="000000" w:themeColor="text1"/>
          <w:lang w:eastAsia="zh-CN"/>
        </w:rPr>
        <w:instrText>, Second Author</w:instrText>
      </w:r>
      <w:r w:rsidRPr="00544579">
        <w:rPr>
          <w:color w:val="000000" w:themeColor="text1"/>
          <w:vertAlign w:val="superscript"/>
          <w:lang w:eastAsia="zh-CN"/>
        </w:rPr>
        <w:instrText>b</w:instrText>
      </w:r>
      <w:r w:rsidRPr="00544579">
        <w:rPr>
          <w:color w:val="000000" w:themeColor="text1"/>
          <w:lang w:eastAsia="zh-CN"/>
        </w:rPr>
        <w:instrText>, Third Author</w:instrText>
      </w:r>
      <w:r w:rsidRPr="00544579">
        <w:rPr>
          <w:color w:val="000000" w:themeColor="text1"/>
          <w:vertAlign w:val="superscript"/>
          <w:lang w:eastAsia="zh-CN"/>
        </w:rPr>
        <w:instrText>a,b,</w:instrText>
      </w:r>
      <w:r w:rsidRPr="00544579">
        <w:rPr>
          <w:color w:val="000000" w:themeColor="text1"/>
          <w:lang w:eastAsia="zh-CN"/>
        </w:rPr>
        <w:fldChar w:fldCharType="end"/>
      </w:r>
      <w:r w:rsidRPr="00544579">
        <w:rPr>
          <w:color w:val="000000" w:themeColor="text1"/>
        </w:rPr>
        <w:footnoteReference w:id="1"/>
      </w:r>
    </w:p>
    <w:p w:rsidR="00BB69F2" w:rsidRPr="00544579" w:rsidRDefault="00BB69F2">
      <w:pPr>
        <w:pStyle w:val="Els-Affiliation"/>
        <w:rPr>
          <w:color w:val="000000" w:themeColor="text1"/>
        </w:rPr>
      </w:pPr>
      <w:r w:rsidRPr="00544579">
        <w:rPr>
          <w:color w:val="000000" w:themeColor="text1"/>
        </w:rPr>
        <w:fldChar w:fldCharType="begin"/>
      </w:r>
      <w:r w:rsidRPr="00544579">
        <w:rPr>
          <w:color w:val="000000" w:themeColor="text1"/>
        </w:rPr>
        <w:instrText xml:space="preserve"> MACROBUTTON NoMacro </w:instrText>
      </w:r>
      <w:r w:rsidRPr="00544579">
        <w:rPr>
          <w:color w:val="000000" w:themeColor="text1"/>
          <w:vertAlign w:val="superscript"/>
        </w:rPr>
        <w:instrText>a</w:instrText>
      </w:r>
      <w:r w:rsidRPr="00544579">
        <w:rPr>
          <w:color w:val="000000" w:themeColor="text1"/>
        </w:rPr>
        <w:instrText>First affiliation, Address, City and Postcode, Country</w:instrText>
      </w:r>
      <w:r w:rsidRPr="00544579">
        <w:rPr>
          <w:color w:val="000000" w:themeColor="text1"/>
        </w:rPr>
        <w:fldChar w:fldCharType="end"/>
      </w:r>
    </w:p>
    <w:p w:rsidR="00BB69F2" w:rsidRPr="00544579" w:rsidRDefault="00BB69F2" w:rsidP="009D5CF6">
      <w:pPr>
        <w:pStyle w:val="Els-Affiliation"/>
        <w:spacing w:after="400"/>
        <w:rPr>
          <w:color w:val="000000" w:themeColor="text1"/>
          <w:lang w:eastAsia="zh-CN"/>
        </w:rPr>
      </w:pPr>
      <w:r w:rsidRPr="00544579">
        <w:rPr>
          <w:color w:val="000000" w:themeColor="text1"/>
        </w:rPr>
        <w:fldChar w:fldCharType="begin"/>
      </w:r>
      <w:r w:rsidRPr="00544579">
        <w:rPr>
          <w:color w:val="000000" w:themeColor="text1"/>
        </w:rPr>
        <w:instrText xml:space="preserve"> MACROBUTTON NoMacro </w:instrText>
      </w:r>
      <w:r w:rsidRPr="00544579">
        <w:rPr>
          <w:color w:val="000000" w:themeColor="text1"/>
          <w:vertAlign w:val="superscript"/>
        </w:rPr>
        <w:instrText>b</w:instrText>
      </w:r>
      <w:r w:rsidRPr="00544579">
        <w:rPr>
          <w:color w:val="000000" w:themeColor="text1"/>
        </w:rPr>
        <w:instrText>Second affiliation, Address, City and Postcode, Country</w:instrText>
      </w:r>
      <w:r w:rsidRPr="00544579">
        <w:rPr>
          <w:color w:val="000000" w:themeColor="text1"/>
        </w:rPr>
        <w:fldChar w:fldCharType="end"/>
      </w:r>
      <w:r w:rsidRPr="00544579">
        <w:rPr>
          <w:color w:val="000000" w:themeColor="text1"/>
          <w:lang w:eastAsia="zh-CN"/>
        </w:rPr>
        <w:t xml:space="preserve"> </w:t>
      </w:r>
    </w:p>
    <w:p w:rsidR="00BB69F2" w:rsidRPr="00544579" w:rsidRDefault="00BB69F2">
      <w:pPr>
        <w:pStyle w:val="Els-Abstract-head"/>
        <w:spacing w:before="200"/>
        <w:rPr>
          <w:color w:val="000000" w:themeColor="text1"/>
        </w:rPr>
      </w:pPr>
      <w:r w:rsidRPr="00544579">
        <w:rPr>
          <w:color w:val="000000" w:themeColor="text1"/>
        </w:rPr>
        <w:t>Abstract</w:t>
      </w:r>
    </w:p>
    <w:p w:rsidR="00BB69F2" w:rsidRPr="00544579" w:rsidRDefault="00BB69F2">
      <w:pPr>
        <w:pStyle w:val="Els-Abstract-text"/>
        <w:rPr>
          <w:color w:val="000000" w:themeColor="text1"/>
        </w:rPr>
      </w:pPr>
      <w:r w:rsidRPr="00544579">
        <w:rPr>
          <w:color w:val="000000" w:themeColor="text1"/>
        </w:rPr>
        <w:fldChar w:fldCharType="begin"/>
      </w:r>
      <w:r w:rsidRPr="00544579">
        <w:rPr>
          <w:color w:val="000000" w:themeColor="text1"/>
        </w:rPr>
        <w:instrText xml:space="preserve"> MACROBUTTON NoMacro Click here and insert your abstract text.</w:instrText>
      </w:r>
      <w:r w:rsidRPr="00544579">
        <w:rPr>
          <w:color w:val="000000" w:themeColor="text1"/>
        </w:rPr>
        <w:fldChar w:fldCharType="end"/>
      </w:r>
    </w:p>
    <w:p w:rsidR="00325761" w:rsidRPr="00544579" w:rsidRDefault="00325761" w:rsidP="002E4529">
      <w:pPr>
        <w:widowControl/>
        <w:autoSpaceDE w:val="0"/>
        <w:autoSpaceDN w:val="0"/>
        <w:adjustRightInd w:val="0"/>
        <w:spacing w:line="220" w:lineRule="exact"/>
        <w:rPr>
          <w:color w:val="000000" w:themeColor="text1"/>
          <w:sz w:val="24"/>
          <w:szCs w:val="24"/>
          <w:lang w:val="en-US"/>
        </w:rPr>
      </w:pPr>
    </w:p>
    <w:p w:rsidR="004741FA" w:rsidRPr="00544579" w:rsidRDefault="004741FA" w:rsidP="004741FA">
      <w:pPr>
        <w:rPr>
          <w:color w:val="000000" w:themeColor="text1"/>
          <w:sz w:val="21"/>
          <w:szCs w:val="21"/>
          <w:lang w:val="en-US"/>
        </w:rPr>
      </w:pPr>
      <w:r w:rsidRPr="00544579">
        <w:rPr>
          <w:color w:val="000000" w:themeColor="text1"/>
          <w:sz w:val="18"/>
          <w:szCs w:val="18"/>
          <w:lang w:val="en-US"/>
        </w:rPr>
        <w:t xml:space="preserve">© 2020 The Authors. Published by </w:t>
      </w:r>
      <w:r w:rsidR="00A65DB8" w:rsidRPr="00544579">
        <w:rPr>
          <w:color w:val="000000" w:themeColor="text1"/>
          <w:sz w:val="18"/>
          <w:szCs w:val="18"/>
          <w:lang w:val="en-US"/>
        </w:rPr>
        <w:t>DIDAPRESS.</w:t>
      </w:r>
      <w:r w:rsidR="008955AA" w:rsidRPr="00544579">
        <w:rPr>
          <w:color w:val="000000" w:themeColor="text1"/>
          <w:sz w:val="18"/>
          <w:szCs w:val="18"/>
          <w:lang w:val="en-US"/>
        </w:rPr>
        <w:br/>
      </w:r>
      <w:r w:rsidRPr="00544579">
        <w:rPr>
          <w:color w:val="000000" w:themeColor="text1"/>
          <w:sz w:val="18"/>
          <w:szCs w:val="18"/>
          <w:lang w:val="en-US"/>
        </w:rPr>
        <w:t>This is an open</w:t>
      </w:r>
      <w:r w:rsidR="00544579" w:rsidRPr="00544579">
        <w:rPr>
          <w:color w:val="000000" w:themeColor="text1"/>
          <w:sz w:val="18"/>
          <w:szCs w:val="18"/>
          <w:lang w:val="en-US"/>
        </w:rPr>
        <w:t>-</w:t>
      </w:r>
      <w:r w:rsidRPr="00544579">
        <w:rPr>
          <w:color w:val="000000" w:themeColor="text1"/>
          <w:sz w:val="18"/>
          <w:szCs w:val="18"/>
          <w:lang w:val="en-US"/>
        </w:rPr>
        <w:t>access article under the CC BY-NC-ND license (</w:t>
      </w:r>
      <w:hyperlink r:id="rId8" w:history="1">
        <w:r w:rsidRPr="00544579">
          <w:rPr>
            <w:rStyle w:val="Collegamentoipertestuale"/>
            <w:color w:val="000000" w:themeColor="text1"/>
            <w:sz w:val="18"/>
            <w:szCs w:val="18"/>
            <w:lang w:val="en-US"/>
          </w:rPr>
          <w:t>http://creativecommons.org/licenses/by-nc-nd/4.0/</w:t>
        </w:r>
      </w:hyperlink>
      <w:r w:rsidRPr="00544579">
        <w:rPr>
          <w:color w:val="000000" w:themeColor="text1"/>
          <w:sz w:val="18"/>
          <w:szCs w:val="18"/>
          <w:lang w:val="en-US"/>
        </w:rPr>
        <w:t>)</w:t>
      </w:r>
    </w:p>
    <w:p w:rsidR="00BB69F2" w:rsidRPr="00544579" w:rsidRDefault="004741FA" w:rsidP="004741FA">
      <w:pPr>
        <w:widowControl/>
        <w:autoSpaceDE w:val="0"/>
        <w:autoSpaceDN w:val="0"/>
        <w:adjustRightInd w:val="0"/>
        <w:spacing w:line="220" w:lineRule="exact"/>
        <w:rPr>
          <w:color w:val="000000" w:themeColor="text1"/>
          <w:sz w:val="18"/>
          <w:szCs w:val="18"/>
          <w:lang w:val="it-IT"/>
        </w:rPr>
      </w:pPr>
      <w:r w:rsidRPr="00544579">
        <w:rPr>
          <w:color w:val="000000" w:themeColor="text1"/>
          <w:sz w:val="18"/>
          <w:szCs w:val="18"/>
          <w:lang w:val="it-IT"/>
        </w:rPr>
        <w:t xml:space="preserve">Peer-review under </w:t>
      </w:r>
      <w:r w:rsidR="00544579" w:rsidRPr="00544579">
        <w:rPr>
          <w:color w:val="000000" w:themeColor="text1"/>
          <w:sz w:val="18"/>
          <w:szCs w:val="18"/>
          <w:lang w:val="it-IT"/>
        </w:rPr>
        <w:t xml:space="preserve">the </w:t>
      </w:r>
      <w:r w:rsidRPr="00544579">
        <w:rPr>
          <w:color w:val="000000" w:themeColor="text1"/>
          <w:sz w:val="18"/>
          <w:szCs w:val="18"/>
          <w:lang w:val="it-IT"/>
        </w:rPr>
        <w:t xml:space="preserve">responsibility of </w:t>
      </w:r>
      <w:r w:rsidR="00A65DB8" w:rsidRPr="00544579">
        <w:rPr>
          <w:color w:val="000000" w:themeColor="text1"/>
          <w:sz w:val="18"/>
          <w:szCs w:val="18"/>
          <w:lang w:val="it-IT"/>
        </w:rPr>
        <w:t>Giorgio Verdiani, Alessandro Brodini, Francesco Valerio Collotti</w:t>
      </w:r>
    </w:p>
    <w:p w:rsidR="00D831AA" w:rsidRPr="00544579" w:rsidRDefault="00D831AA" w:rsidP="00D831AA">
      <w:pPr>
        <w:pStyle w:val="Els-keywords"/>
        <w:rPr>
          <w:color w:val="000000" w:themeColor="text1"/>
        </w:rPr>
      </w:pPr>
      <w:r w:rsidRPr="00544579">
        <w:rPr>
          <w:i/>
          <w:color w:val="000000" w:themeColor="text1"/>
        </w:rPr>
        <w:t>Keywords:</w:t>
      </w:r>
      <w:r w:rsidRPr="00544579">
        <w:rPr>
          <w:color w:val="000000" w:themeColor="text1"/>
        </w:rPr>
        <w:t xml:space="preserve"> </w:t>
      </w:r>
      <w:r w:rsidRPr="00544579">
        <w:rPr>
          <w:color w:val="000000" w:themeColor="text1"/>
        </w:rPr>
        <w:fldChar w:fldCharType="begin"/>
      </w:r>
      <w:r w:rsidRPr="00544579">
        <w:rPr>
          <w:color w:val="000000" w:themeColor="text1"/>
        </w:rPr>
        <w:instrText xml:space="preserve"> MACROBUTTON  AcceptAllChangesShown Type your keywords here, separated by semicolons ; </w:instrText>
      </w:r>
      <w:r w:rsidRPr="00544579">
        <w:rPr>
          <w:color w:val="000000" w:themeColor="text1"/>
        </w:rPr>
        <w:fldChar w:fldCharType="end"/>
      </w:r>
    </w:p>
    <w:p w:rsidR="00BB69F2" w:rsidRPr="00544579" w:rsidRDefault="00BB69F2">
      <w:pPr>
        <w:pStyle w:val="Els-1storder-head"/>
        <w:rPr>
          <w:color w:val="000000" w:themeColor="text1"/>
        </w:rPr>
      </w:pPr>
      <w:r w:rsidRPr="00544579">
        <w:rPr>
          <w:color w:val="000000" w:themeColor="text1"/>
        </w:rPr>
        <w:fldChar w:fldCharType="begin"/>
      </w:r>
      <w:r w:rsidRPr="00544579">
        <w:rPr>
          <w:color w:val="000000" w:themeColor="text1"/>
        </w:rPr>
        <w:instrText xml:space="preserve"> MACROBUTTON NoMacro Main text </w:instrText>
      </w:r>
      <w:r w:rsidRPr="00544579">
        <w:rPr>
          <w:color w:val="000000" w:themeColor="text1"/>
        </w:rPr>
        <w:fldChar w:fldCharType="end"/>
      </w:r>
    </w:p>
    <w:p w:rsidR="00BB69F2" w:rsidRPr="00544579" w:rsidRDefault="00BB69F2">
      <w:pPr>
        <w:pStyle w:val="Els-body-text"/>
        <w:ind w:right="-28"/>
        <w:rPr>
          <w:color w:val="000000" w:themeColor="text1"/>
        </w:rPr>
      </w:pPr>
      <w:r w:rsidRPr="00544579">
        <w:rPr>
          <w:color w:val="000000" w:themeColor="text1"/>
        </w:rPr>
        <w:t>Here introduce the paper, and put a nome</w:t>
      </w:r>
      <w:r w:rsidRPr="00544579">
        <w:rPr>
          <w:color w:val="000000" w:themeColor="text1"/>
        </w:rPr>
        <w:softHyphen/>
        <w:t>nclature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rsidR="00BB69F2" w:rsidRPr="00544579" w:rsidRDefault="00BB69F2">
      <w:pPr>
        <w:pStyle w:val="Els-body-text"/>
        <w:ind w:right="-28"/>
        <w:rPr>
          <w:color w:val="000000" w:themeColor="text1"/>
        </w:rPr>
      </w:pPr>
    </w:p>
    <w:p w:rsidR="00BB69F2" w:rsidRPr="00544579" w:rsidRDefault="00BB69F2">
      <w:pPr>
        <w:pStyle w:val="Els-2ndorder-head"/>
        <w:rPr>
          <w:color w:val="000000" w:themeColor="text1"/>
        </w:rPr>
      </w:pPr>
      <w:r w:rsidRPr="00544579">
        <w:rPr>
          <w:color w:val="000000" w:themeColor="text1"/>
        </w:rPr>
        <w:t>Structure</w:t>
      </w:r>
    </w:p>
    <w:p w:rsidR="00BB69F2" w:rsidRPr="00544579" w:rsidRDefault="00BB69F2">
      <w:pPr>
        <w:pStyle w:val="Els-body-text"/>
        <w:rPr>
          <w:color w:val="000000" w:themeColor="text1"/>
        </w:rPr>
      </w:pPr>
      <w:r w:rsidRPr="00544579">
        <w:rPr>
          <w:color w:val="000000" w:themeColor="text1"/>
        </w:rPr>
        <w:t>Files must be in MS Word only and should be formatted for direct printing,</w:t>
      </w:r>
      <w:r w:rsidRPr="00544579">
        <w:rPr>
          <w:bCs/>
          <w:color w:val="000000" w:themeColor="text1"/>
          <w:szCs w:val="16"/>
          <w:lang w:eastAsia="zh-CN"/>
        </w:rPr>
        <w:t xml:space="preserve"> using the CRC MS Word provided</w:t>
      </w:r>
      <w:r w:rsidRPr="00544579">
        <w:rPr>
          <w:bCs/>
          <w:color w:val="000000" w:themeColor="text1"/>
        </w:rPr>
        <w:t>.</w:t>
      </w:r>
      <w:r w:rsidRPr="00544579">
        <w:rPr>
          <w:color w:val="000000" w:themeColor="text1"/>
        </w:rPr>
        <w:t xml:space="preserve"> Figures and tables should be embedded and not supplied separately. </w:t>
      </w:r>
    </w:p>
    <w:p w:rsidR="004215A6" w:rsidRDefault="004215A6">
      <w:pPr>
        <w:pStyle w:val="Els-body-text"/>
        <w:rPr>
          <w:color w:val="000000" w:themeColor="text1"/>
        </w:rPr>
      </w:pPr>
    </w:p>
    <w:p w:rsidR="004215A6" w:rsidRDefault="004215A6" w:rsidP="004215A6">
      <w:pPr>
        <w:pStyle w:val="Els-body-text"/>
        <w:numPr>
          <w:ilvl w:val="0"/>
          <w:numId w:val="33"/>
        </w:numPr>
        <w:rPr>
          <w:color w:val="000000" w:themeColor="text1"/>
        </w:rPr>
      </w:pPr>
      <w:r>
        <w:rPr>
          <w:color w:val="000000" w:themeColor="text1"/>
        </w:rPr>
        <w:lastRenderedPageBreak/>
        <w:t>THE MAX SIZE OF THE DOCUMENT IS 16 PAGES (ALL INCLUSIVE OF TEXT, TITLE, NOTES, REFERENCES, IMAGES AND CAPTIONS)</w:t>
      </w:r>
    </w:p>
    <w:p w:rsidR="004215A6" w:rsidRDefault="004215A6" w:rsidP="004215A6">
      <w:pPr>
        <w:pStyle w:val="Els-body-text"/>
        <w:numPr>
          <w:ilvl w:val="0"/>
          <w:numId w:val="33"/>
        </w:numPr>
        <w:rPr>
          <w:color w:val="000000" w:themeColor="text1"/>
        </w:rPr>
      </w:pPr>
      <w:r>
        <w:rPr>
          <w:color w:val="000000" w:themeColor="text1"/>
        </w:rPr>
        <w:t>THE MINIMAL SIZE OF THE DOCUMENT IS 6 PAGES (ALL INCLUSIVE OF TEXT, TITLE, NOTES, REFERENCES, IMAGES AND CAPTIONS)</w:t>
      </w:r>
    </w:p>
    <w:p w:rsidR="004215A6" w:rsidRDefault="004215A6" w:rsidP="004215A6">
      <w:pPr>
        <w:pStyle w:val="Els-body-text"/>
        <w:numPr>
          <w:ilvl w:val="0"/>
          <w:numId w:val="33"/>
        </w:numPr>
        <w:rPr>
          <w:color w:val="000000" w:themeColor="text1"/>
        </w:rPr>
      </w:pPr>
      <w:r>
        <w:rPr>
          <w:color w:val="000000" w:themeColor="text1"/>
        </w:rPr>
        <w:t>THE MAX FILE SIZE FOR THE UPLOADED DOCX IS 20 MB – WITH ALL THE TEXT AND GRAPHICS EMBEDDED</w:t>
      </w:r>
    </w:p>
    <w:p w:rsidR="004215A6" w:rsidRPr="004215A6" w:rsidRDefault="004215A6" w:rsidP="004215A6">
      <w:pPr>
        <w:pStyle w:val="Els-body-text"/>
        <w:numPr>
          <w:ilvl w:val="0"/>
          <w:numId w:val="33"/>
        </w:numPr>
        <w:rPr>
          <w:color w:val="000000" w:themeColor="text1"/>
        </w:rPr>
      </w:pPr>
      <w:r>
        <w:rPr>
          <w:color w:val="000000" w:themeColor="text1"/>
        </w:rPr>
        <w:t>IN THE BALANCE TEXT/IMAGES CONSIDER THAT AT LEAST 5 PAGES OF TEXT ARE REQUIRED FOR ACCEPTANCE</w:t>
      </w:r>
    </w:p>
    <w:p w:rsidR="004215A6" w:rsidRDefault="004215A6">
      <w:pPr>
        <w:pStyle w:val="Els-body-text"/>
        <w:rPr>
          <w:color w:val="000000" w:themeColor="text1"/>
        </w:rPr>
      </w:pPr>
    </w:p>
    <w:p w:rsidR="00BB69F2" w:rsidRPr="00544579" w:rsidRDefault="00BB69F2">
      <w:pPr>
        <w:pStyle w:val="Els-body-text"/>
        <w:rPr>
          <w:color w:val="000000" w:themeColor="text1"/>
        </w:rPr>
      </w:pPr>
      <w:r w:rsidRPr="00544579">
        <w:rPr>
          <w:color w:val="000000" w:themeColor="text1"/>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544579" w:rsidRDefault="00BB69F2">
      <w:pPr>
        <w:pStyle w:val="Els-body-text"/>
        <w:rPr>
          <w:color w:val="000000" w:themeColor="text1"/>
        </w:rPr>
      </w:pPr>
      <w:r w:rsidRPr="00544579">
        <w:rPr>
          <w:color w:val="000000" w:themeColor="text1"/>
        </w:rPr>
        <w:t>Bulleted lists may be included and should look like this:</w:t>
      </w:r>
    </w:p>
    <w:p w:rsidR="00BB69F2" w:rsidRPr="00544579" w:rsidRDefault="00BB69F2">
      <w:pPr>
        <w:pStyle w:val="Els-bulletlist"/>
        <w:spacing w:before="240"/>
        <w:ind w:left="245" w:hanging="245"/>
        <w:rPr>
          <w:color w:val="000000" w:themeColor="text1"/>
        </w:rPr>
      </w:pPr>
      <w:r w:rsidRPr="00544579">
        <w:rPr>
          <w:color w:val="000000" w:themeColor="text1"/>
        </w:rPr>
        <w:t>First point</w:t>
      </w:r>
    </w:p>
    <w:p w:rsidR="00BB69F2" w:rsidRPr="00544579" w:rsidRDefault="00BB69F2">
      <w:pPr>
        <w:pStyle w:val="Els-bulletlist"/>
        <w:rPr>
          <w:color w:val="000000" w:themeColor="text1"/>
        </w:rPr>
      </w:pPr>
      <w:r w:rsidRPr="00544579">
        <w:rPr>
          <w:color w:val="000000" w:themeColor="text1"/>
        </w:rPr>
        <w:t>Second point</w:t>
      </w:r>
    </w:p>
    <w:p w:rsidR="00BB69F2" w:rsidRPr="00544579" w:rsidRDefault="00BB69F2">
      <w:pPr>
        <w:pStyle w:val="Els-bulletlist"/>
        <w:spacing w:after="240"/>
        <w:ind w:left="245" w:hanging="245"/>
        <w:rPr>
          <w:color w:val="000000" w:themeColor="text1"/>
        </w:rPr>
      </w:pPr>
      <w:r w:rsidRPr="00544579">
        <w:rPr>
          <w:color w:val="000000" w:themeColor="text1"/>
        </w:rPr>
        <w:t>And so on</w:t>
      </w:r>
    </w:p>
    <w:p w:rsidR="00BB69F2" w:rsidRPr="00544579" w:rsidRDefault="00BB69F2">
      <w:pPr>
        <w:pStyle w:val="Els-body-text"/>
        <w:rPr>
          <w:color w:val="000000" w:themeColor="text1"/>
        </w:rPr>
      </w:pPr>
      <w:r w:rsidRPr="00544579">
        <w:rPr>
          <w:color w:val="000000" w:themeColor="text1"/>
        </w:rPr>
        <w:t>Ensure that you return to the ‘Els-body-text’ style, the style that you will mainly be us</w:t>
      </w:r>
      <w:r w:rsidR="00544579">
        <w:rPr>
          <w:color w:val="000000" w:themeColor="text1"/>
        </w:rPr>
        <w:t>ed</w:t>
      </w:r>
      <w:r w:rsidRPr="00544579">
        <w:rPr>
          <w:color w:val="000000" w:themeColor="text1"/>
        </w:rPr>
        <w:t xml:space="preserve"> for large blocks of text, when you have completed your bulleted list. </w:t>
      </w:r>
    </w:p>
    <w:p w:rsidR="00BB69F2" w:rsidRPr="00544579" w:rsidRDefault="00BB69F2">
      <w:pPr>
        <w:pStyle w:val="Els-body-text"/>
        <w:rPr>
          <w:color w:val="000000" w:themeColor="text1"/>
          <w:lang w:eastAsia="zh-CN"/>
        </w:rPr>
      </w:pPr>
      <w:r w:rsidRPr="00544579">
        <w:rPr>
          <w:color w:val="000000" w:themeColor="text1"/>
        </w:rPr>
        <w:t xml:space="preserve">Please do not alter the formatting and style layouts which have been set up in this template document. As indicated in the template, papers should be prepared in </w:t>
      </w:r>
      <w:r w:rsidR="00544579">
        <w:rPr>
          <w:color w:val="000000" w:themeColor="text1"/>
        </w:rPr>
        <w:t xml:space="preserve">a </w:t>
      </w:r>
      <w:r w:rsidRPr="00544579">
        <w:rPr>
          <w:color w:val="000000" w:themeColor="text1"/>
        </w:rPr>
        <w:t>single</w:t>
      </w:r>
      <w:r w:rsidR="00544579">
        <w:rPr>
          <w:color w:val="000000" w:themeColor="text1"/>
        </w:rPr>
        <w:t>-</w:t>
      </w:r>
      <w:r w:rsidRPr="00544579">
        <w:rPr>
          <w:color w:val="000000" w:themeColor="text1"/>
        </w:rPr>
        <w:t xml:space="preserve">column format suitable for direct printing onto paper with </w:t>
      </w:r>
      <w:r w:rsidR="00544579">
        <w:rPr>
          <w:color w:val="000000" w:themeColor="text1"/>
        </w:rPr>
        <w:t xml:space="preserve">the </w:t>
      </w:r>
      <w:r w:rsidRPr="00544579">
        <w:rPr>
          <w:color w:val="000000" w:themeColor="text1"/>
        </w:rPr>
        <w:t>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BB69F2" w:rsidRPr="00544579" w:rsidRDefault="00BB69F2">
      <w:pPr>
        <w:pStyle w:val="Els-2ndorder-head"/>
        <w:rPr>
          <w:color w:val="000000" w:themeColor="text1"/>
        </w:rPr>
      </w:pPr>
      <w:r w:rsidRPr="00544579">
        <w:rPr>
          <w:color w:val="000000" w:themeColor="text1"/>
        </w:rPr>
        <w:t>Tables</w:t>
      </w:r>
    </w:p>
    <w:p w:rsidR="00BB69F2" w:rsidRPr="00544579" w:rsidRDefault="00BB69F2">
      <w:pPr>
        <w:pStyle w:val="Els-body-text"/>
        <w:rPr>
          <w:color w:val="000000" w:themeColor="text1"/>
        </w:rPr>
      </w:pPr>
      <w:r w:rsidRPr="00544579">
        <w:rPr>
          <w:color w:val="000000" w:themeColor="text1"/>
        </w:rPr>
        <w:t xml:space="preserve">All tables should be numbered with Arabic numerals. </w:t>
      </w:r>
      <w:r w:rsidRPr="00544579">
        <w:rPr>
          <w:color w:val="000000" w:themeColor="text1"/>
          <w:szCs w:val="22"/>
        </w:rPr>
        <w:t>Every table should have a caption.</w:t>
      </w:r>
      <w:r w:rsidRPr="00544579">
        <w:rPr>
          <w:color w:val="000000" w:themeColor="text1"/>
        </w:rPr>
        <w:t xml:space="preserve"> Headings should be placed above tables, left</w:t>
      </w:r>
      <w:r w:rsidR="00544579">
        <w:rPr>
          <w:color w:val="000000" w:themeColor="text1"/>
        </w:rPr>
        <w:t>-</w:t>
      </w:r>
      <w:r w:rsidRPr="00544579">
        <w:rPr>
          <w:color w:val="000000" w:themeColor="text1"/>
        </w:rPr>
        <w:t xml:space="preserve">justified. Only horizontal lines should be used within a table, to distinguish the column headings from the body of the table, and immediately above and below the table. Tables must be embedded in the text and not supplied separately. Below is an example which </w:t>
      </w:r>
      <w:r w:rsidR="004C613A" w:rsidRPr="00544579">
        <w:rPr>
          <w:color w:val="000000" w:themeColor="text1"/>
        </w:rPr>
        <w:t xml:space="preserve">the </w:t>
      </w:r>
      <w:r w:rsidRPr="00544579">
        <w:rPr>
          <w:color w:val="000000" w:themeColor="text1"/>
        </w:rPr>
        <w:t>authors may find useful.</w:t>
      </w:r>
    </w:p>
    <w:p w:rsidR="00BB69F2" w:rsidRPr="00544579" w:rsidRDefault="00BB69F2">
      <w:pPr>
        <w:pStyle w:val="Els-caption"/>
        <w:spacing w:after="80"/>
        <w:ind w:left="1325"/>
        <w:rPr>
          <w:color w:val="000000" w:themeColor="text1"/>
        </w:rPr>
      </w:pPr>
      <w:r w:rsidRPr="00544579">
        <w:rPr>
          <w:color w:val="000000" w:themeColor="text1"/>
        </w:rPr>
        <w:t xml:space="preserve">     Table 1. An example of a table.</w:t>
      </w:r>
    </w:p>
    <w:tbl>
      <w:tblPr>
        <w:tblW w:w="0" w:type="auto"/>
        <w:jc w:val="center"/>
        <w:tblLook w:val="01E0" w:firstRow="1" w:lastRow="1" w:firstColumn="1" w:lastColumn="1" w:noHBand="0" w:noVBand="0"/>
      </w:tblPr>
      <w:tblGrid>
        <w:gridCol w:w="3291"/>
        <w:gridCol w:w="1450"/>
        <w:gridCol w:w="1450"/>
      </w:tblGrid>
      <w:tr w:rsidR="00544579" w:rsidRPr="00544579">
        <w:trPr>
          <w:jc w:val="center"/>
        </w:trPr>
        <w:tc>
          <w:tcPr>
            <w:tcW w:w="3291" w:type="dxa"/>
            <w:tcBorders>
              <w:top w:val="single" w:sz="4" w:space="0" w:color="auto"/>
              <w:bottom w:val="single" w:sz="4" w:space="0" w:color="auto"/>
            </w:tcBorders>
          </w:tcPr>
          <w:p w:rsidR="00BB69F2" w:rsidRPr="00544579" w:rsidRDefault="00BB69F2">
            <w:pPr>
              <w:pStyle w:val="Els-table-text"/>
              <w:rPr>
                <w:color w:val="000000" w:themeColor="text1"/>
              </w:rPr>
            </w:pPr>
            <w:r w:rsidRPr="00544579">
              <w:rPr>
                <w:color w:val="000000" w:themeColor="text1"/>
              </w:rPr>
              <w:t>An example of a column heading</w:t>
            </w:r>
          </w:p>
        </w:tc>
        <w:tc>
          <w:tcPr>
            <w:tcW w:w="1450" w:type="dxa"/>
            <w:tcBorders>
              <w:top w:val="single" w:sz="4" w:space="0" w:color="auto"/>
              <w:bottom w:val="single" w:sz="4" w:space="0" w:color="auto"/>
            </w:tcBorders>
          </w:tcPr>
          <w:p w:rsidR="00BB69F2" w:rsidRPr="00544579" w:rsidRDefault="00BB69F2">
            <w:pPr>
              <w:pStyle w:val="Els-table-text"/>
              <w:rPr>
                <w:color w:val="000000" w:themeColor="text1"/>
              </w:rPr>
            </w:pPr>
            <w:r w:rsidRPr="00544579">
              <w:rPr>
                <w:color w:val="000000" w:themeColor="text1"/>
              </w:rPr>
              <w:t>Column A (</w:t>
            </w:r>
            <w:r w:rsidRPr="00544579">
              <w:rPr>
                <w:i/>
                <w:color w:val="000000" w:themeColor="text1"/>
              </w:rPr>
              <w:t>t</w:t>
            </w:r>
            <w:r w:rsidRPr="00544579">
              <w:rPr>
                <w:color w:val="000000" w:themeColor="text1"/>
              </w:rPr>
              <w:t>)</w:t>
            </w:r>
          </w:p>
        </w:tc>
        <w:tc>
          <w:tcPr>
            <w:tcW w:w="1450" w:type="dxa"/>
            <w:tcBorders>
              <w:top w:val="single" w:sz="4" w:space="0" w:color="auto"/>
              <w:bottom w:val="single" w:sz="4" w:space="0" w:color="auto"/>
            </w:tcBorders>
          </w:tcPr>
          <w:p w:rsidR="00BB69F2" w:rsidRPr="00544579" w:rsidRDefault="00BB69F2">
            <w:pPr>
              <w:pStyle w:val="Els-table-text"/>
              <w:rPr>
                <w:color w:val="000000" w:themeColor="text1"/>
              </w:rPr>
            </w:pPr>
            <w:r w:rsidRPr="00544579">
              <w:rPr>
                <w:color w:val="000000" w:themeColor="text1"/>
              </w:rPr>
              <w:t>Column B (</w:t>
            </w:r>
            <w:r w:rsidRPr="00544579">
              <w:rPr>
                <w:i/>
                <w:iCs/>
                <w:color w:val="000000" w:themeColor="text1"/>
              </w:rPr>
              <w:t>t</w:t>
            </w:r>
            <w:r w:rsidRPr="00544579">
              <w:rPr>
                <w:color w:val="000000" w:themeColor="text1"/>
              </w:rPr>
              <w:t>)</w:t>
            </w:r>
          </w:p>
        </w:tc>
      </w:tr>
      <w:tr w:rsidR="00544579" w:rsidRPr="00544579">
        <w:trPr>
          <w:jc w:val="center"/>
        </w:trPr>
        <w:tc>
          <w:tcPr>
            <w:tcW w:w="3291" w:type="dxa"/>
            <w:tcBorders>
              <w:top w:val="single" w:sz="4" w:space="0" w:color="auto"/>
            </w:tcBorders>
          </w:tcPr>
          <w:p w:rsidR="00BB69F2" w:rsidRPr="00544579" w:rsidRDefault="00BB69F2">
            <w:pPr>
              <w:pStyle w:val="Els-table-text"/>
              <w:rPr>
                <w:color w:val="000000" w:themeColor="text1"/>
              </w:rPr>
            </w:pPr>
            <w:r w:rsidRPr="00544579">
              <w:rPr>
                <w:color w:val="000000" w:themeColor="text1"/>
              </w:rPr>
              <w:t>And an entry</w:t>
            </w:r>
          </w:p>
        </w:tc>
        <w:tc>
          <w:tcPr>
            <w:tcW w:w="1450" w:type="dxa"/>
            <w:tcBorders>
              <w:top w:val="single" w:sz="4" w:space="0" w:color="auto"/>
            </w:tcBorders>
          </w:tcPr>
          <w:p w:rsidR="00BB69F2" w:rsidRPr="00544579" w:rsidRDefault="00BB69F2">
            <w:pPr>
              <w:pStyle w:val="Els-table-text"/>
              <w:rPr>
                <w:color w:val="000000" w:themeColor="text1"/>
              </w:rPr>
            </w:pPr>
            <w:r w:rsidRPr="00544579">
              <w:rPr>
                <w:color w:val="000000" w:themeColor="text1"/>
              </w:rPr>
              <w:t>1</w:t>
            </w:r>
          </w:p>
        </w:tc>
        <w:tc>
          <w:tcPr>
            <w:tcW w:w="1450" w:type="dxa"/>
            <w:tcBorders>
              <w:top w:val="single" w:sz="4" w:space="0" w:color="auto"/>
            </w:tcBorders>
          </w:tcPr>
          <w:p w:rsidR="00BB69F2" w:rsidRPr="00544579" w:rsidRDefault="00BB69F2">
            <w:pPr>
              <w:pStyle w:val="Els-table-text"/>
              <w:rPr>
                <w:color w:val="000000" w:themeColor="text1"/>
              </w:rPr>
            </w:pPr>
            <w:r w:rsidRPr="00544579">
              <w:rPr>
                <w:color w:val="000000" w:themeColor="text1"/>
              </w:rPr>
              <w:t>2</w:t>
            </w:r>
          </w:p>
        </w:tc>
      </w:tr>
      <w:tr w:rsidR="00544579" w:rsidRPr="00544579">
        <w:trPr>
          <w:jc w:val="center"/>
        </w:trPr>
        <w:tc>
          <w:tcPr>
            <w:tcW w:w="3291" w:type="dxa"/>
          </w:tcPr>
          <w:p w:rsidR="00BB69F2" w:rsidRPr="00544579" w:rsidRDefault="00BB69F2">
            <w:pPr>
              <w:pStyle w:val="Els-table-text"/>
              <w:rPr>
                <w:color w:val="000000" w:themeColor="text1"/>
              </w:rPr>
            </w:pPr>
            <w:r w:rsidRPr="00544579">
              <w:rPr>
                <w:color w:val="000000" w:themeColor="text1"/>
              </w:rPr>
              <w:t>And another entry</w:t>
            </w:r>
          </w:p>
        </w:tc>
        <w:tc>
          <w:tcPr>
            <w:tcW w:w="1450" w:type="dxa"/>
          </w:tcPr>
          <w:p w:rsidR="00BB69F2" w:rsidRPr="00544579" w:rsidRDefault="00BB69F2">
            <w:pPr>
              <w:pStyle w:val="Els-table-text"/>
              <w:rPr>
                <w:color w:val="000000" w:themeColor="text1"/>
              </w:rPr>
            </w:pPr>
            <w:r w:rsidRPr="00544579">
              <w:rPr>
                <w:color w:val="000000" w:themeColor="text1"/>
              </w:rPr>
              <w:t>3</w:t>
            </w:r>
          </w:p>
        </w:tc>
        <w:tc>
          <w:tcPr>
            <w:tcW w:w="1450" w:type="dxa"/>
          </w:tcPr>
          <w:p w:rsidR="00BB69F2" w:rsidRPr="00544579" w:rsidRDefault="00BB69F2">
            <w:pPr>
              <w:pStyle w:val="Els-table-text"/>
              <w:rPr>
                <w:color w:val="000000" w:themeColor="text1"/>
              </w:rPr>
            </w:pPr>
            <w:r w:rsidRPr="00544579">
              <w:rPr>
                <w:color w:val="000000" w:themeColor="text1"/>
              </w:rPr>
              <w:t>4</w:t>
            </w:r>
          </w:p>
        </w:tc>
      </w:tr>
      <w:tr w:rsidR="00544579" w:rsidRPr="00544579">
        <w:trPr>
          <w:jc w:val="center"/>
        </w:trPr>
        <w:tc>
          <w:tcPr>
            <w:tcW w:w="3291" w:type="dxa"/>
            <w:tcBorders>
              <w:bottom w:val="single" w:sz="4" w:space="0" w:color="auto"/>
            </w:tcBorders>
          </w:tcPr>
          <w:p w:rsidR="00BB69F2" w:rsidRPr="00544579" w:rsidRDefault="00BB69F2">
            <w:pPr>
              <w:pStyle w:val="Els-table-text"/>
              <w:rPr>
                <w:color w:val="000000" w:themeColor="text1"/>
              </w:rPr>
            </w:pPr>
            <w:r w:rsidRPr="00544579">
              <w:rPr>
                <w:color w:val="000000" w:themeColor="text1"/>
              </w:rPr>
              <w:t>And another entry</w:t>
            </w:r>
          </w:p>
        </w:tc>
        <w:tc>
          <w:tcPr>
            <w:tcW w:w="1450" w:type="dxa"/>
            <w:tcBorders>
              <w:bottom w:val="single" w:sz="4" w:space="0" w:color="auto"/>
            </w:tcBorders>
          </w:tcPr>
          <w:p w:rsidR="00BB69F2" w:rsidRPr="00544579" w:rsidRDefault="00BB69F2">
            <w:pPr>
              <w:pStyle w:val="Els-table-text"/>
              <w:rPr>
                <w:color w:val="000000" w:themeColor="text1"/>
              </w:rPr>
            </w:pPr>
            <w:r w:rsidRPr="00544579">
              <w:rPr>
                <w:color w:val="000000" w:themeColor="text1"/>
              </w:rPr>
              <w:t>5</w:t>
            </w:r>
          </w:p>
        </w:tc>
        <w:tc>
          <w:tcPr>
            <w:tcW w:w="1450" w:type="dxa"/>
            <w:tcBorders>
              <w:bottom w:val="single" w:sz="4" w:space="0" w:color="auto"/>
            </w:tcBorders>
          </w:tcPr>
          <w:p w:rsidR="00BB69F2" w:rsidRPr="00544579" w:rsidRDefault="00BB69F2">
            <w:pPr>
              <w:pStyle w:val="Els-table-text"/>
              <w:rPr>
                <w:color w:val="000000" w:themeColor="text1"/>
              </w:rPr>
            </w:pPr>
            <w:r w:rsidRPr="00544579">
              <w:rPr>
                <w:color w:val="000000" w:themeColor="text1"/>
              </w:rPr>
              <w:t>6</w:t>
            </w:r>
          </w:p>
        </w:tc>
      </w:tr>
    </w:tbl>
    <w:p w:rsidR="00BB69F2" w:rsidRPr="00544579" w:rsidRDefault="00BB69F2">
      <w:pPr>
        <w:pStyle w:val="Els-2ndorder-head"/>
        <w:rPr>
          <w:color w:val="000000" w:themeColor="text1"/>
        </w:rPr>
      </w:pPr>
      <w:r w:rsidRPr="00544579">
        <w:rPr>
          <w:color w:val="000000" w:themeColor="text1"/>
        </w:rPr>
        <w:t>Construction of references</w:t>
      </w:r>
    </w:p>
    <w:p w:rsidR="00BB69F2" w:rsidRPr="00544579" w:rsidRDefault="00BB69F2" w:rsidP="002B043F">
      <w:pPr>
        <w:widowControl/>
        <w:autoSpaceDE w:val="0"/>
        <w:autoSpaceDN w:val="0"/>
        <w:adjustRightInd w:val="0"/>
        <w:ind w:firstLine="238"/>
        <w:jc w:val="both"/>
        <w:rPr>
          <w:color w:val="000000" w:themeColor="text1"/>
        </w:rPr>
      </w:pPr>
      <w:r w:rsidRPr="00544579">
        <w:rPr>
          <w:color w:val="000000" w:themeColor="text1"/>
        </w:rPr>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544579">
        <w:rPr>
          <w:color w:val="000000" w:themeColor="text1"/>
        </w:rPr>
        <w:t xml:space="preserve"> </w:t>
      </w:r>
      <w:r w:rsidRPr="00544579">
        <w:rPr>
          <w:color w:val="000000" w:themeColor="text1"/>
        </w:rPr>
        <w:t>Clark et al.</w:t>
      </w:r>
      <w:r w:rsidR="008F0103" w:rsidRPr="00544579">
        <w:rPr>
          <w:color w:val="000000" w:themeColor="text1"/>
        </w:rPr>
        <w:t xml:space="preserve"> (</w:t>
      </w:r>
      <w:r w:rsidRPr="00544579">
        <w:rPr>
          <w:color w:val="000000" w:themeColor="text1"/>
        </w:rPr>
        <w:t>1962) or Deal and Grove</w:t>
      </w:r>
      <w:r w:rsidR="008F0103" w:rsidRPr="00544579">
        <w:rPr>
          <w:color w:val="000000" w:themeColor="text1"/>
        </w:rPr>
        <w:t xml:space="preserve"> (</w:t>
      </w:r>
      <w:r w:rsidRPr="00544579">
        <w:rPr>
          <w:color w:val="000000" w:themeColor="text1"/>
        </w:rPr>
        <w:t>2009) or Fachinger</w:t>
      </w:r>
      <w:r w:rsidR="008F0103" w:rsidRPr="00544579">
        <w:rPr>
          <w:color w:val="000000" w:themeColor="text1"/>
        </w:rPr>
        <w:t xml:space="preserve"> (</w:t>
      </w:r>
      <w:r w:rsidRPr="00544579">
        <w:rPr>
          <w:color w:val="000000" w:themeColor="text1"/>
        </w:rPr>
        <w:t xml:space="preserve">2006) in the text. </w:t>
      </w:r>
    </w:p>
    <w:p w:rsidR="00BB69F2" w:rsidRPr="00544579" w:rsidRDefault="00BB69F2">
      <w:pPr>
        <w:pStyle w:val="Els-body-text"/>
        <w:rPr>
          <w:color w:val="000000" w:themeColor="text1"/>
        </w:rPr>
      </w:pPr>
      <w:r w:rsidRPr="00544579">
        <w:rPr>
          <w:color w:val="000000" w:themeColor="text1"/>
        </w:rPr>
        <w:lastRenderedPageBreak/>
        <w:t>Some examples of how your references should be listed are given at the end of this template in the ‘References’ section, which will allow you to assemble your reference list according to the correct format and font size.</w:t>
      </w:r>
    </w:p>
    <w:p w:rsidR="00BB69F2" w:rsidRPr="00544579" w:rsidRDefault="00BB69F2">
      <w:pPr>
        <w:pStyle w:val="Els-2ndorder-head"/>
        <w:rPr>
          <w:color w:val="000000" w:themeColor="text1"/>
        </w:rPr>
      </w:pPr>
      <w:r w:rsidRPr="00544579">
        <w:rPr>
          <w:color w:val="000000" w:themeColor="text1"/>
        </w:rPr>
        <w:t>Section headings</w:t>
      </w:r>
    </w:p>
    <w:p w:rsidR="00BB69F2" w:rsidRPr="00544579" w:rsidRDefault="00BB69F2">
      <w:pPr>
        <w:pStyle w:val="Els-body-text"/>
        <w:rPr>
          <w:color w:val="000000" w:themeColor="text1"/>
        </w:rPr>
      </w:pPr>
      <w:r w:rsidRPr="00544579">
        <w:rPr>
          <w:color w:val="000000" w:themeColor="text1"/>
        </w:rP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112FB8" w:rsidRPr="00544579">
        <w:rPr>
          <w:color w:val="000000" w:themeColor="text1"/>
        </w:rPr>
        <w:t xml:space="preserve">All headings should have a minimum of three text lines after them before a page or column break. </w:t>
      </w:r>
      <w:r w:rsidRPr="00544579">
        <w:rPr>
          <w:color w:val="000000" w:themeColor="text1"/>
        </w:rPr>
        <w:t>Ensure the text area is not blank except for the last page.</w:t>
      </w:r>
    </w:p>
    <w:p w:rsidR="00BB69F2" w:rsidRPr="00544579" w:rsidRDefault="00BB69F2">
      <w:pPr>
        <w:pStyle w:val="Els-2ndorder-head"/>
        <w:rPr>
          <w:color w:val="000000" w:themeColor="text1"/>
        </w:rPr>
      </w:pPr>
      <w:r w:rsidRPr="00544579">
        <w:rPr>
          <w:color w:val="000000" w:themeColor="text1"/>
        </w:rPr>
        <w:t>General guidelines for the preparation of your text</w:t>
      </w:r>
    </w:p>
    <w:p w:rsidR="00BB69F2" w:rsidRPr="00544579" w:rsidRDefault="00BB69F2" w:rsidP="007C28AD">
      <w:pPr>
        <w:autoSpaceDE w:val="0"/>
        <w:autoSpaceDN w:val="0"/>
        <w:adjustRightInd w:val="0"/>
        <w:spacing w:line="240" w:lineRule="exact"/>
        <w:ind w:firstLine="238"/>
        <w:jc w:val="both"/>
        <w:rPr>
          <w:color w:val="000000" w:themeColor="text1"/>
        </w:rPr>
      </w:pPr>
      <w:r w:rsidRPr="00544579">
        <w:rPr>
          <w:color w:val="000000" w:themeColor="text1"/>
        </w:rPr>
        <w:t xml:space="preserve">Avoid hyphenation at the end of a line. Symbols denoting vectors and matrices should be indicated in bold type. Scalar variable names should normally be expressed using italics. Weights and measures should be expressed in SI units. </w:t>
      </w:r>
      <w:r w:rsidRPr="00544579">
        <w:rPr>
          <w:color w:val="000000" w:themeColor="text1"/>
          <w:szCs w:val="16"/>
        </w:rPr>
        <w:t>All non-standard abbreviations or symbols must be defined when first mentioned, or a glossary provided.</w:t>
      </w:r>
    </w:p>
    <w:p w:rsidR="00BB69F2" w:rsidRPr="00544579" w:rsidRDefault="00BB69F2">
      <w:pPr>
        <w:pStyle w:val="Els-2ndorder-head"/>
        <w:rPr>
          <w:color w:val="000000" w:themeColor="text1"/>
        </w:rPr>
      </w:pPr>
      <w:r w:rsidRPr="00544579">
        <w:rPr>
          <w:color w:val="000000" w:themeColor="text1"/>
          <w:szCs w:val="16"/>
        </w:rPr>
        <w:t>File naming and delivery</w:t>
      </w:r>
    </w:p>
    <w:p w:rsidR="00BB69F2" w:rsidRDefault="00BB69F2">
      <w:pPr>
        <w:pStyle w:val="Els-body-text"/>
        <w:rPr>
          <w:color w:val="000000" w:themeColor="text1"/>
          <w:szCs w:val="16"/>
        </w:rPr>
      </w:pPr>
      <w:r w:rsidRPr="00544579">
        <w:rPr>
          <w:color w:val="000000" w:themeColor="text1"/>
          <w:szCs w:val="16"/>
        </w:rPr>
        <w:t>Please title your files in this order ‘</w:t>
      </w:r>
      <w:r w:rsidR="004215A6">
        <w:rPr>
          <w:color w:val="000000" w:themeColor="text1"/>
        </w:rPr>
        <w:t>arco</w:t>
      </w:r>
      <w:r w:rsidRPr="00544579">
        <w:rPr>
          <w:color w:val="000000" w:themeColor="text1"/>
        </w:rPr>
        <w:t>_</w:t>
      </w:r>
      <w:r w:rsidR="004215A6">
        <w:rPr>
          <w:color w:val="000000" w:themeColor="text1"/>
        </w:rPr>
        <w:t>TA4_SHORT_TITLE</w:t>
      </w:r>
      <w:r w:rsidRPr="00544579">
        <w:rPr>
          <w:color w:val="000000" w:themeColor="text1"/>
        </w:rPr>
        <w:t>_authorslastname</w:t>
      </w:r>
      <w:r w:rsidRPr="00544579">
        <w:rPr>
          <w:color w:val="000000" w:themeColor="text1"/>
          <w:szCs w:val="16"/>
        </w:rPr>
        <w:t>’. Submit the source file and the</w:t>
      </w:r>
      <w:r w:rsidR="004215A6">
        <w:rPr>
          <w:color w:val="000000" w:themeColor="text1"/>
          <w:szCs w:val="16"/>
        </w:rPr>
        <w:t xml:space="preserve"> optional</w:t>
      </w:r>
      <w:r w:rsidRPr="00544579">
        <w:rPr>
          <w:color w:val="000000" w:themeColor="text1"/>
          <w:szCs w:val="16"/>
        </w:rPr>
        <w:t xml:space="preserve"> PDF to the Guest Editor.</w:t>
      </w:r>
    </w:p>
    <w:p w:rsidR="004215A6" w:rsidRPr="00544579" w:rsidRDefault="004215A6">
      <w:pPr>
        <w:pStyle w:val="Els-body-text"/>
        <w:rPr>
          <w:color w:val="000000" w:themeColor="text1"/>
          <w:szCs w:val="16"/>
        </w:rPr>
      </w:pPr>
    </w:p>
    <w:p w:rsidR="00BB69F2" w:rsidRPr="00544579" w:rsidRDefault="00BB69F2">
      <w:pPr>
        <w:pStyle w:val="Els-2ndorder-head"/>
        <w:rPr>
          <w:color w:val="000000" w:themeColor="text1"/>
        </w:rPr>
      </w:pPr>
      <w:r w:rsidRPr="00544579">
        <w:rPr>
          <w:color w:val="000000" w:themeColor="text1"/>
        </w:rPr>
        <w:t>Footnotes</w:t>
      </w:r>
    </w:p>
    <w:p w:rsidR="00BB69F2" w:rsidRPr="00544579" w:rsidRDefault="00BB69F2" w:rsidP="007C28AD">
      <w:pPr>
        <w:autoSpaceDE w:val="0"/>
        <w:autoSpaceDN w:val="0"/>
        <w:adjustRightInd w:val="0"/>
        <w:spacing w:line="240" w:lineRule="exact"/>
        <w:ind w:firstLine="238"/>
        <w:jc w:val="both"/>
        <w:rPr>
          <w:color w:val="000000" w:themeColor="text1"/>
          <w:szCs w:val="16"/>
        </w:rPr>
      </w:pPr>
      <w:r w:rsidRPr="00544579">
        <w:rPr>
          <w:color w:val="000000" w:themeColor="text1"/>
        </w:rPr>
        <w:t>Footnotes should be avoided if possible. Necessary footnotes should be denoted in the text by consecutive superscript letters</w:t>
      </w:r>
      <w:r w:rsidRPr="00544579">
        <w:rPr>
          <w:rStyle w:val="Rimandonotaapidipagina"/>
          <w:color w:val="000000" w:themeColor="text1"/>
        </w:rPr>
        <w:footnoteReference w:customMarkFollows="1" w:id="2"/>
        <w:t>1</w:t>
      </w:r>
      <w:r w:rsidRPr="00544579">
        <w:rPr>
          <w:color w:val="000000" w:themeColor="text1"/>
        </w:rPr>
        <w:t>. The footnotes should be typed single</w:t>
      </w:r>
      <w:r w:rsidR="00544579">
        <w:rPr>
          <w:color w:val="000000" w:themeColor="text1"/>
        </w:rPr>
        <w:t>-</w:t>
      </w:r>
      <w:r w:rsidRPr="00544579">
        <w:rPr>
          <w:color w:val="000000" w:themeColor="text1"/>
        </w:rPr>
        <w:t>spaced, and in smaller type size (8 pt), at the foot of the page in which they are mentioned, and separated from the main text by a one</w:t>
      </w:r>
      <w:r w:rsidR="00544579">
        <w:rPr>
          <w:color w:val="000000" w:themeColor="text1"/>
        </w:rPr>
        <w:t>-</w:t>
      </w:r>
      <w:r w:rsidRPr="00544579">
        <w:rPr>
          <w:color w:val="000000" w:themeColor="text1"/>
        </w:rPr>
        <w:t>line space extending at the foot of the column. The Els-footnote style is available in the MS Word for the text of the footnote.</w:t>
      </w:r>
    </w:p>
    <w:p w:rsidR="00BB69F2" w:rsidRPr="00544579" w:rsidRDefault="00BB69F2">
      <w:pPr>
        <w:autoSpaceDE w:val="0"/>
        <w:autoSpaceDN w:val="0"/>
        <w:adjustRightInd w:val="0"/>
        <w:ind w:firstLine="240"/>
        <w:jc w:val="both"/>
        <w:rPr>
          <w:color w:val="000000" w:themeColor="text1"/>
        </w:rPr>
      </w:pPr>
      <w:r w:rsidRPr="00544579">
        <w:rPr>
          <w:color w:val="000000" w:themeColor="text1"/>
          <w:szCs w:val="16"/>
          <w:lang w:eastAsia="zh-CN"/>
        </w:rPr>
        <w:t>Please d</w:t>
      </w:r>
      <w:r w:rsidRPr="00544579">
        <w:rPr>
          <w:color w:val="000000" w:themeColor="text1"/>
          <w:szCs w:val="16"/>
        </w:rPr>
        <w:t>o not change the margins of the template as this can result in the footnote falling outside printing range.</w:t>
      </w:r>
    </w:p>
    <w:p w:rsidR="00BB69F2" w:rsidRPr="00544579" w:rsidRDefault="00BB69F2">
      <w:pPr>
        <w:pStyle w:val="Els-1storder-head"/>
        <w:rPr>
          <w:color w:val="000000" w:themeColor="text1"/>
        </w:rPr>
      </w:pPr>
      <w:r w:rsidRPr="00544579">
        <w:rPr>
          <w:color w:val="000000" w:themeColor="text1"/>
        </w:rPr>
        <w:t>Illustrations</w:t>
      </w:r>
    </w:p>
    <w:p w:rsidR="00686AC0" w:rsidRPr="00544579" w:rsidRDefault="00686AC0" w:rsidP="00686AC0">
      <w:pPr>
        <w:pStyle w:val="Els-body-text"/>
        <w:rPr>
          <w:color w:val="000000" w:themeColor="text1"/>
        </w:rPr>
      </w:pPr>
      <w:r w:rsidRPr="00544579">
        <w:rPr>
          <w:color w:val="000000" w:themeColor="text1"/>
        </w:rPr>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 the text and not supplied separately. In MS word input the figures must be properly coded. </w:t>
      </w:r>
      <w:r w:rsidR="00544579">
        <w:rPr>
          <w:color w:val="000000" w:themeColor="text1"/>
        </w:rPr>
        <w:t>The p</w:t>
      </w:r>
      <w:r w:rsidRPr="00544579">
        <w:rPr>
          <w:color w:val="000000" w:themeColor="text1"/>
        </w:rPr>
        <w:t xml:space="preserve">referred format </w:t>
      </w:r>
      <w:r w:rsidR="00544579">
        <w:rPr>
          <w:color w:val="000000" w:themeColor="text1"/>
        </w:rPr>
        <w:t xml:space="preserve">for </w:t>
      </w:r>
      <w:r w:rsidRPr="00544579">
        <w:rPr>
          <w:color w:val="000000" w:themeColor="text1"/>
        </w:rPr>
        <w:t xml:space="preserve">figures </w:t>
      </w:r>
      <w:r w:rsidR="00544579">
        <w:rPr>
          <w:color w:val="000000" w:themeColor="text1"/>
        </w:rPr>
        <w:t>is</w:t>
      </w:r>
      <w:r w:rsidRPr="00544579">
        <w:rPr>
          <w:color w:val="000000" w:themeColor="text1"/>
        </w:rP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544579" w:rsidRDefault="00686AC0" w:rsidP="004215A6">
      <w:pPr>
        <w:pStyle w:val="Els-body-text"/>
        <w:tabs>
          <w:tab w:val="left" w:pos="1843"/>
          <w:tab w:val="left" w:pos="1985"/>
        </w:tabs>
        <w:rPr>
          <w:color w:val="000000" w:themeColor="text1"/>
        </w:rPr>
      </w:pPr>
      <w:r w:rsidRPr="00544579">
        <w:rPr>
          <w:color w:val="000000" w:themeColor="text1"/>
        </w:rPr>
        <w:lastRenderedPageBreak/>
        <w:t>The figure number and caption should be typed below the illustration in 8 pt and left</w:t>
      </w:r>
      <w:r w:rsidR="00544579" w:rsidRPr="00544579">
        <w:rPr>
          <w:color w:val="000000" w:themeColor="text1"/>
        </w:rPr>
        <w:t>-</w:t>
      </w:r>
      <w:r w:rsidRPr="00544579">
        <w:rPr>
          <w:color w:val="000000" w:themeColor="text1"/>
        </w:rPr>
        <w:t>justified [</w:t>
      </w:r>
      <w:r w:rsidRPr="00544579">
        <w:rPr>
          <w:b/>
          <w:i/>
          <w:color w:val="000000" w:themeColor="text1"/>
        </w:rPr>
        <w:t>Note:</w:t>
      </w:r>
      <w:r w:rsidRPr="00544579">
        <w:rPr>
          <w:color w:val="000000" w:themeColor="text1"/>
        </w:rPr>
        <w:t xml:space="preserve"> one-line captions of length less than </w:t>
      </w:r>
      <w:r w:rsidR="00544579" w:rsidRPr="00544579">
        <w:rPr>
          <w:color w:val="000000" w:themeColor="text1"/>
        </w:rPr>
        <w:t xml:space="preserve">the </w:t>
      </w:r>
      <w:r w:rsidRPr="00544579">
        <w:rPr>
          <w:color w:val="000000" w:themeColor="text1"/>
        </w:rPr>
        <w:t xml:space="preserve">column width (or full typesetting width or oblong) centred]. </w:t>
      </w:r>
      <w:r w:rsidR="00544579" w:rsidRPr="00544579">
        <w:rPr>
          <w:color w:val="000000" w:themeColor="text1"/>
        </w:rPr>
        <w:t>The a</w:t>
      </w:r>
      <w:r w:rsidRPr="00544579">
        <w:rPr>
          <w:color w:val="000000" w:themeColor="text1"/>
        </w:rPr>
        <w:t xml:space="preserve">rtwork </w:t>
      </w:r>
      <w:r w:rsidR="00544579" w:rsidRPr="00544579">
        <w:rPr>
          <w:color w:val="000000" w:themeColor="text1"/>
        </w:rPr>
        <w:t xml:space="preserve">should </w:t>
      </w:r>
      <w:r w:rsidRPr="00544579">
        <w:rPr>
          <w:color w:val="000000" w:themeColor="text1"/>
        </w:rPr>
        <w:t>ha</w:t>
      </w:r>
      <w:r w:rsidR="00544579" w:rsidRPr="00544579">
        <w:rPr>
          <w:color w:val="000000" w:themeColor="text1"/>
        </w:rPr>
        <w:t>ve</w:t>
      </w:r>
      <w:r w:rsidRPr="00544579">
        <w:rPr>
          <w:color w:val="000000" w:themeColor="text1"/>
        </w:rPr>
        <w:t xml:space="preserve"> no text along the side of it in the main body of the text. However, if two images fit next to each other, these may be placed next to each other to save space. </w:t>
      </w:r>
    </w:p>
    <w:p w:rsidR="00BB69F2" w:rsidRPr="00544579" w:rsidRDefault="00BB69F2">
      <w:pPr>
        <w:pStyle w:val="Testocommento"/>
        <w:rPr>
          <w:color w:val="000000" w:themeColor="text1"/>
        </w:rPr>
      </w:pPr>
    </w:p>
    <w:p w:rsidR="00BB69F2" w:rsidRPr="00544579" w:rsidRDefault="00E4087D">
      <w:pPr>
        <w:spacing w:line="360" w:lineRule="auto"/>
        <w:jc w:val="center"/>
        <w:rPr>
          <w:color w:val="000000" w:themeColor="text1"/>
        </w:rPr>
      </w:pPr>
      <w:r w:rsidRPr="006E58CC">
        <w:rPr>
          <w:noProof/>
        </w:rPr>
        <w:drawing>
          <wp:inline distT="0" distB="0" distL="0" distR="0">
            <wp:extent cx="5654040" cy="1691640"/>
            <wp:effectExtent l="0" t="0" r="0" b="0"/>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040" cy="1691640"/>
                    </a:xfrm>
                    <a:prstGeom prst="rect">
                      <a:avLst/>
                    </a:prstGeom>
                    <a:noFill/>
                    <a:ln>
                      <a:noFill/>
                    </a:ln>
                  </pic:spPr>
                </pic:pic>
              </a:graphicData>
            </a:graphic>
          </wp:inline>
        </w:drawing>
      </w:r>
    </w:p>
    <w:p w:rsidR="00BB69F2" w:rsidRDefault="00BB69F2">
      <w:pPr>
        <w:pStyle w:val="Els-caption"/>
        <w:jc w:val="center"/>
        <w:rPr>
          <w:color w:val="000000" w:themeColor="text1"/>
        </w:rPr>
      </w:pPr>
      <w:r w:rsidRPr="00544579">
        <w:rPr>
          <w:color w:val="000000" w:themeColor="text1"/>
        </w:rPr>
        <w:t xml:space="preserve">Fig. 1. </w:t>
      </w:r>
      <w:r w:rsidR="00544579" w:rsidRPr="00544579">
        <w:rPr>
          <w:color w:val="000000" w:themeColor="text1"/>
        </w:rPr>
        <w:t>P</w:t>
      </w:r>
      <w:r w:rsidRPr="00544579">
        <w:rPr>
          <w:color w:val="000000" w:themeColor="text1"/>
        </w:rPr>
        <w:t>icture</w:t>
      </w:r>
      <w:r w:rsidR="00544579">
        <w:rPr>
          <w:color w:val="000000" w:themeColor="text1"/>
        </w:rPr>
        <w:t xml:space="preserve"> from the Arco Conference</w:t>
      </w:r>
    </w:p>
    <w:p w:rsidR="0066792C" w:rsidRPr="00544579" w:rsidRDefault="0066792C" w:rsidP="0066792C">
      <w:pPr>
        <w:pStyle w:val="Els-1storder-head"/>
        <w:numPr>
          <w:ilvl w:val="0"/>
          <w:numId w:val="1"/>
        </w:numPr>
        <w:rPr>
          <w:color w:val="000000" w:themeColor="text1"/>
        </w:rPr>
      </w:pPr>
      <w:r w:rsidRPr="00544579">
        <w:rPr>
          <w:color w:val="000000" w:themeColor="text1"/>
        </w:rPr>
        <w:t>Equations</w:t>
      </w:r>
    </w:p>
    <w:p w:rsidR="0066792C" w:rsidRPr="00544579" w:rsidRDefault="0066792C" w:rsidP="0066792C">
      <w:pPr>
        <w:pStyle w:val="Els-body-text"/>
        <w:rPr>
          <w:color w:val="000000" w:themeColor="text1"/>
          <w:szCs w:val="16"/>
        </w:rPr>
      </w:pPr>
      <w:r w:rsidRPr="00544579">
        <w:rPr>
          <w:color w:val="000000" w:themeColor="text1"/>
          <w:szCs w:val="16"/>
        </w:rPr>
        <w:t>Equations and formulae should be typed in Math</w:t>
      </w:r>
      <w:r w:rsidR="005766EA" w:rsidRPr="00544579">
        <w:rPr>
          <w:color w:val="000000" w:themeColor="text1"/>
          <w:szCs w:val="16"/>
        </w:rPr>
        <w:t>T</w:t>
      </w:r>
      <w:r w:rsidRPr="00544579">
        <w:rPr>
          <w:color w:val="000000" w:themeColor="text1"/>
          <w:szCs w:val="16"/>
        </w:rPr>
        <w:t>ype, and numbered consecutively with Arabic numerals in parentheses on the right hand side of the page (if referred to explicitly in the text)</w:t>
      </w:r>
      <w:r w:rsidRPr="00544579">
        <w:rPr>
          <w:color w:val="000000" w:themeColor="text1"/>
          <w:szCs w:val="16"/>
          <w:lang w:eastAsia="zh-CN"/>
        </w:rPr>
        <w:t>.</w:t>
      </w:r>
      <w:r w:rsidRPr="00544579">
        <w:rPr>
          <w:color w:val="000000" w:themeColor="text1"/>
          <w:szCs w:val="16"/>
        </w:rPr>
        <w:t xml:space="preserve"> They should also be separated from the surrounding text by one space.</w:t>
      </w:r>
    </w:p>
    <w:p w:rsidR="0066792C" w:rsidRPr="00544579" w:rsidRDefault="00544579" w:rsidP="00544579">
      <w:pPr>
        <w:pStyle w:val="Els-equation"/>
        <w:tabs>
          <w:tab w:val="clear" w:pos="9120"/>
          <w:tab w:val="left" w:pos="7365"/>
          <w:tab w:val="right" w:pos="9214"/>
        </w:tabs>
        <w:ind w:left="0" w:firstLine="480"/>
        <w:jc w:val="center"/>
        <w:rPr>
          <w:color w:val="000000" w:themeColor="text1"/>
        </w:rPr>
      </w:pPr>
      <m:oMath>
        <m:r>
          <w:rPr>
            <w:rFonts w:ascii="Cambria Math"/>
            <w:color w:val="000000" w:themeColor="text1"/>
          </w:rPr>
          <m:t>ρ=</m:t>
        </m:r>
        <m:f>
          <m:fPr>
            <m:ctrlPr>
              <w:rPr>
                <w:rFonts w:ascii="Cambria Math" w:hAnsi="Cambria Math"/>
                <w:color w:val="000000" w:themeColor="text1"/>
              </w:rPr>
            </m:ctrlPr>
          </m:fPr>
          <m:num>
            <m:acc>
              <m:accPr>
                <m:chr m:val="⃗"/>
                <m:ctrlPr>
                  <w:rPr>
                    <w:rFonts w:ascii="Cambria Math" w:hAnsi="Cambria Math"/>
                    <w:color w:val="000000" w:themeColor="text1"/>
                  </w:rPr>
                </m:ctrlPr>
              </m:accPr>
              <m:e>
                <m:r>
                  <w:rPr>
                    <w:rFonts w:ascii="Cambria Math"/>
                    <w:color w:val="000000" w:themeColor="text1"/>
                  </w:rPr>
                  <m:t>E</m:t>
                </m:r>
              </m:e>
            </m:acc>
          </m:num>
          <m:den>
            <m:sSub>
              <m:sSubPr>
                <m:ctrlPr>
                  <w:rPr>
                    <w:rFonts w:ascii="Cambria Math" w:hAnsi="Cambria Math"/>
                    <w:color w:val="000000" w:themeColor="text1"/>
                  </w:rPr>
                </m:ctrlPr>
              </m:sSubPr>
              <m:e>
                <m:r>
                  <w:rPr>
                    <w:rFonts w:ascii="Cambria Math"/>
                    <w:color w:val="000000" w:themeColor="text1"/>
                  </w:rPr>
                  <m:t>J</m:t>
                </m:r>
              </m:e>
              <m:sub>
                <m:r>
                  <w:rPr>
                    <w:rFonts w:ascii="Cambria Math"/>
                    <w:color w:val="000000" w:themeColor="text1"/>
                  </w:rPr>
                  <m:t>C</m:t>
                </m:r>
              </m:sub>
            </m:sSub>
            <m:d>
              <m:dPr>
                <m:ctrlPr>
                  <w:rPr>
                    <w:rFonts w:ascii="Cambria Math" w:hAnsi="Cambria Math"/>
                    <w:color w:val="000000" w:themeColor="text1"/>
                  </w:rPr>
                </m:ctrlPr>
              </m:dPr>
              <m:e>
                <m:r>
                  <w:rPr>
                    <w:rFonts w:ascii="Cambria Math"/>
                    <w:color w:val="000000" w:themeColor="text1"/>
                  </w:rPr>
                  <m:t>T=</m:t>
                </m:r>
                <m:r>
                  <m:rPr>
                    <m:nor/>
                  </m:rPr>
                  <w:rPr>
                    <w:rFonts w:ascii="Cambria Math"/>
                    <w:i w:val="0"/>
                    <w:color w:val="000000" w:themeColor="text1"/>
                  </w:rPr>
                  <m:t>const.</m:t>
                </m:r>
              </m:e>
            </m:d>
            <m:r>
              <w:rPr>
                <w:rFonts w:ascii="Cambria Math" w:hAnsi="Cambria Math" w:cs="Cambria Math"/>
                <w:color w:val="000000" w:themeColor="text1"/>
              </w:rPr>
              <m:t>⋅</m:t>
            </m:r>
            <m:d>
              <m:dPr>
                <m:ctrlPr>
                  <w:rPr>
                    <w:rFonts w:ascii="Cambria Math" w:hAnsi="Cambria Math"/>
                    <w:color w:val="000000" w:themeColor="text1"/>
                  </w:rPr>
                </m:ctrlPr>
              </m:dPr>
              <m:e>
                <m:r>
                  <w:rPr>
                    <w:rFonts w:ascii="Cambria Math"/>
                    <w:color w:val="000000" w:themeColor="text1"/>
                  </w:rPr>
                  <m:t>P</m:t>
                </m:r>
                <m:r>
                  <w:rPr>
                    <w:rFonts w:ascii="Cambria Math" w:hAnsi="Cambria Math" w:cs="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acc>
                              <m:accPr>
                                <m:chr m:val="⃗"/>
                                <m:ctrlPr>
                                  <w:rPr>
                                    <w:rFonts w:ascii="Cambria Math" w:hAnsi="Cambria Math"/>
                                    <w:color w:val="000000" w:themeColor="text1"/>
                                  </w:rPr>
                                </m:ctrlPr>
                              </m:accPr>
                              <m:e>
                                <m:r>
                                  <w:rPr>
                                    <w:rFonts w:ascii="Cambria Math"/>
                                    <w:color w:val="000000" w:themeColor="text1"/>
                                  </w:rPr>
                                  <m:t>E</m:t>
                                </m:r>
                              </m:e>
                            </m:acc>
                          </m:num>
                          <m:den>
                            <m:sSub>
                              <m:sSubPr>
                                <m:ctrlPr>
                                  <w:rPr>
                                    <w:rFonts w:ascii="Cambria Math" w:hAnsi="Cambria Math"/>
                                    <w:color w:val="000000" w:themeColor="text1"/>
                                  </w:rPr>
                                </m:ctrlPr>
                              </m:sSubPr>
                              <m:e>
                                <m:r>
                                  <w:rPr>
                                    <w:rFonts w:ascii="Cambria Math"/>
                                    <w:color w:val="000000" w:themeColor="text1"/>
                                  </w:rPr>
                                  <m:t>E</m:t>
                                </m:r>
                              </m:e>
                              <m:sub>
                                <m:r>
                                  <w:rPr>
                                    <w:rFonts w:ascii="Cambria Math"/>
                                    <w:color w:val="000000" w:themeColor="text1"/>
                                  </w:rPr>
                                  <m:t>C</m:t>
                                </m:r>
                              </m:sub>
                            </m:sSub>
                          </m:den>
                        </m:f>
                      </m:e>
                    </m:d>
                  </m:e>
                  <m:sup>
                    <m:r>
                      <w:rPr>
                        <w:rFonts w:ascii="Cambria Math"/>
                        <w:color w:val="000000" w:themeColor="text1"/>
                      </w:rPr>
                      <m:t>m</m:t>
                    </m:r>
                  </m:sup>
                </m:sSup>
                <m:r>
                  <w:rPr>
                    <w:rFonts w:ascii="Cambria Math"/>
                    <w:color w:val="000000" w:themeColor="text1"/>
                  </w:rPr>
                  <m:t>+</m:t>
                </m:r>
                <m:d>
                  <m:dPr>
                    <m:ctrlPr>
                      <w:rPr>
                        <w:rFonts w:ascii="Cambria Math" w:hAnsi="Cambria Math"/>
                        <w:color w:val="000000" w:themeColor="text1"/>
                      </w:rPr>
                    </m:ctrlPr>
                  </m:dPr>
                  <m:e>
                    <m:r>
                      <w:rPr>
                        <w:rFonts w:ascii="Cambria Math"/>
                        <w:color w:val="000000" w:themeColor="text1"/>
                      </w:rPr>
                      <m:t>1</m:t>
                    </m:r>
                    <m:r>
                      <w:rPr>
                        <w:rFonts w:ascii="Cambria Math"/>
                        <w:color w:val="000000" w:themeColor="text1"/>
                      </w:rPr>
                      <m:t>-</m:t>
                    </m:r>
                    <m:r>
                      <w:rPr>
                        <w:rFonts w:ascii="Cambria Math"/>
                        <w:color w:val="000000" w:themeColor="text1"/>
                      </w:rPr>
                      <m:t>P</m:t>
                    </m:r>
                  </m:e>
                </m:d>
              </m:e>
            </m:d>
          </m:den>
        </m:f>
      </m:oMath>
      <w:r w:rsidR="0066792C" w:rsidRPr="00544579">
        <w:rPr>
          <w:i w:val="0"/>
          <w:iCs/>
          <w:color w:val="000000" w:themeColor="text1"/>
        </w:rPr>
        <w:tab/>
      </w:r>
      <w:r w:rsidR="0066792C" w:rsidRPr="00544579">
        <w:rPr>
          <w:i w:val="0"/>
          <w:iCs/>
          <w:color w:val="000000" w:themeColor="text1"/>
        </w:rPr>
        <w:tab/>
      </w:r>
      <w:r w:rsidR="008C4F2E" w:rsidRPr="00544579">
        <w:rPr>
          <w:i w:val="0"/>
          <w:iCs/>
          <w:color w:val="000000" w:themeColor="text1"/>
        </w:rPr>
        <w:tab/>
      </w:r>
      <w:r w:rsidR="0066792C" w:rsidRPr="00544579">
        <w:rPr>
          <w:i w:val="0"/>
          <w:iCs/>
          <w:color w:val="000000" w:themeColor="text1"/>
        </w:rPr>
        <w:t xml:space="preserve"> (1)</w:t>
      </w:r>
    </w:p>
    <w:p w:rsidR="00BB69F2" w:rsidRPr="00544579" w:rsidRDefault="00BB69F2">
      <w:pPr>
        <w:pStyle w:val="Els-1storder-head"/>
        <w:numPr>
          <w:ilvl w:val="0"/>
          <w:numId w:val="0"/>
        </w:numPr>
        <w:rPr>
          <w:color w:val="000000" w:themeColor="text1"/>
        </w:rPr>
      </w:pPr>
      <w:r w:rsidRPr="00544579">
        <w:rPr>
          <w:color w:val="000000" w:themeColor="text1"/>
        </w:rPr>
        <w:t>4. Online license transfer</w:t>
      </w:r>
    </w:p>
    <w:p w:rsidR="00BB69F2" w:rsidRPr="00544579" w:rsidRDefault="00BB69F2">
      <w:pPr>
        <w:pStyle w:val="Els-body-text"/>
        <w:rPr>
          <w:color w:val="000000" w:themeColor="text1"/>
        </w:rPr>
      </w:pPr>
      <w:r w:rsidRPr="00544579">
        <w:rPr>
          <w:color w:val="000000" w:themeColor="text1"/>
        </w:rPr>
        <w:t xml:space="preserve">All authors </w:t>
      </w:r>
      <w:r w:rsidR="004215A6">
        <w:rPr>
          <w:color w:val="000000" w:themeColor="text1"/>
        </w:rPr>
        <w:t xml:space="preserve">filling the online submission form accept the </w:t>
      </w:r>
      <w:r w:rsidRPr="00544579">
        <w:rPr>
          <w:rStyle w:val="Collegamentoipertestuale"/>
          <w:color w:val="000000" w:themeColor="text1"/>
          <w:sz w:val="20"/>
          <w:szCs w:val="16"/>
        </w:rPr>
        <w:t xml:space="preserve">exclusive </w:t>
      </w:r>
      <w:r w:rsidR="004215A6">
        <w:rPr>
          <w:rStyle w:val="Collegamentoipertestuale"/>
          <w:color w:val="000000" w:themeColor="text1"/>
          <w:sz w:val="20"/>
          <w:szCs w:val="16"/>
        </w:rPr>
        <w:t xml:space="preserve">DIDAPRESS </w:t>
      </w:r>
      <w:r w:rsidRPr="00544579">
        <w:rPr>
          <w:rStyle w:val="Collegamentoipertestuale"/>
          <w:color w:val="000000" w:themeColor="text1"/>
          <w:sz w:val="20"/>
          <w:szCs w:val="16"/>
        </w:rPr>
        <w:t>license transfer agreement</w:t>
      </w:r>
      <w:r w:rsidRPr="00544579">
        <w:rPr>
          <w:color w:val="000000" w:themeColor="text1"/>
        </w:rPr>
        <w:t xml:space="preserve"> before the article can be published</w:t>
      </w:r>
      <w:r w:rsidRPr="00544579">
        <w:rPr>
          <w:rStyle w:val="Collegamentoipertestuale"/>
          <w:color w:val="000000" w:themeColor="text1"/>
          <w:sz w:val="20"/>
          <w:szCs w:val="16"/>
        </w:rPr>
        <w:t>.</w:t>
      </w:r>
      <w:r w:rsidRPr="00544579">
        <w:rPr>
          <w:color w:val="000000" w:themeColor="text1"/>
        </w:rPr>
        <w:t xml:space="preserve"> This transfer agreement enables </w:t>
      </w:r>
      <w:r w:rsidR="004215A6">
        <w:rPr>
          <w:color w:val="000000" w:themeColor="text1"/>
        </w:rPr>
        <w:t>DIDAPRESS</w:t>
      </w:r>
      <w:r w:rsidRPr="00544579">
        <w:rPr>
          <w:color w:val="000000" w:themeColor="text1"/>
        </w:rPr>
        <w:t xml:space="preserve"> to protect the copyrighted material for the authors but does not relinquish the authors</w:t>
      </w:r>
      <w:r w:rsidR="001710FA" w:rsidRPr="00544579">
        <w:rPr>
          <w:color w:val="000000" w:themeColor="text1"/>
        </w:rPr>
        <w:t xml:space="preserve">’ </w:t>
      </w:r>
      <w:r w:rsidRPr="00544579">
        <w:rPr>
          <w:color w:val="000000" w:themeColor="text1"/>
        </w:rP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544579" w:rsidRDefault="00BB69F2" w:rsidP="00FC1836">
      <w:pPr>
        <w:pStyle w:val="Els-acknowledgement"/>
        <w:spacing w:before="240" w:line="240" w:lineRule="exact"/>
        <w:rPr>
          <w:color w:val="000000" w:themeColor="text1"/>
        </w:rPr>
      </w:pPr>
      <w:r w:rsidRPr="00544579">
        <w:rPr>
          <w:color w:val="000000" w:themeColor="text1"/>
        </w:rPr>
        <w:t>Acknowledgements</w:t>
      </w:r>
    </w:p>
    <w:p w:rsidR="00BB69F2" w:rsidRPr="00544579" w:rsidRDefault="00BB69F2">
      <w:pPr>
        <w:pStyle w:val="Els-body-text"/>
        <w:ind w:firstLine="240"/>
        <w:rPr>
          <w:color w:val="000000" w:themeColor="text1"/>
        </w:rPr>
      </w:pPr>
      <w:r w:rsidRPr="00544579">
        <w:rPr>
          <w:color w:val="000000" w:themeColor="text1"/>
        </w:rPr>
        <w:t>Acknowledgements and Reference heading should be left justified, bold, with the first letter capitalized but have no numbers. Text below continues as normal.</w:t>
      </w:r>
    </w:p>
    <w:p w:rsidR="00BB69F2" w:rsidRPr="00544579" w:rsidRDefault="00BB69F2" w:rsidP="00FC1836">
      <w:pPr>
        <w:pStyle w:val="Els-reference-head"/>
        <w:spacing w:before="240" w:after="240" w:line="240" w:lineRule="exact"/>
        <w:rPr>
          <w:color w:val="000000" w:themeColor="text1"/>
        </w:rPr>
      </w:pPr>
      <w:r w:rsidRPr="00544579">
        <w:rPr>
          <w:color w:val="000000" w:themeColor="text1"/>
        </w:rPr>
        <w:t>References</w:t>
      </w:r>
    </w:p>
    <w:p w:rsidR="00BB69F2" w:rsidRPr="00544579" w:rsidRDefault="00BB69F2">
      <w:pPr>
        <w:pStyle w:val="ColorfulList-Accent11"/>
        <w:tabs>
          <w:tab w:val="left" w:pos="1980"/>
        </w:tabs>
        <w:spacing w:line="200" w:lineRule="exact"/>
        <w:ind w:left="240" w:hanging="240"/>
        <w:jc w:val="both"/>
        <w:rPr>
          <w:rFonts w:ascii="Times New Roman" w:hAnsi="Times New Roman"/>
          <w:color w:val="000000" w:themeColor="text1"/>
          <w:sz w:val="16"/>
          <w:szCs w:val="20"/>
        </w:rPr>
      </w:pPr>
      <w:r w:rsidRPr="00544579">
        <w:rPr>
          <w:rFonts w:ascii="Times New Roman" w:hAnsi="Times New Roman"/>
          <w:color w:val="000000" w:themeColor="text1"/>
          <w:sz w:val="16"/>
          <w:szCs w:val="20"/>
        </w:rPr>
        <w:t xml:space="preserve">Clark, T., Woodley, R., De Halas, D., 1962. Gas-Graphite Systems, in </w:t>
      </w:r>
      <w:r w:rsidRPr="00544579">
        <w:rPr>
          <w:rFonts w:ascii="Times New Roman" w:hAnsi="Times New Roman"/>
          <w:i/>
          <w:color w:val="000000" w:themeColor="text1"/>
          <w:sz w:val="16"/>
          <w:szCs w:val="20"/>
        </w:rPr>
        <w:t>“Nuclear Graphite”.</w:t>
      </w:r>
      <w:r w:rsidR="001A728A" w:rsidRPr="00544579">
        <w:rPr>
          <w:rFonts w:ascii="Times New Roman" w:hAnsi="Times New Roman"/>
          <w:color w:val="000000" w:themeColor="text1"/>
          <w:sz w:val="16"/>
          <w:szCs w:val="20"/>
        </w:rPr>
        <w:t xml:space="preserve"> </w:t>
      </w:r>
      <w:r w:rsidRPr="00544579">
        <w:rPr>
          <w:rFonts w:ascii="Times New Roman" w:hAnsi="Times New Roman"/>
          <w:color w:val="000000" w:themeColor="text1"/>
          <w:sz w:val="16"/>
          <w:szCs w:val="20"/>
        </w:rPr>
        <w:t xml:space="preserve">In: Nightingale, R. (Ed.). Academic Press, </w:t>
      </w:r>
      <w:r w:rsidRPr="00544579">
        <w:rPr>
          <w:rFonts w:ascii="Times New Roman" w:hAnsi="Times New Roman"/>
          <w:color w:val="000000" w:themeColor="text1"/>
          <w:sz w:val="16"/>
          <w:szCs w:val="20"/>
        </w:rPr>
        <w:br/>
        <w:t>New York, pp. 387.</w:t>
      </w:r>
    </w:p>
    <w:p w:rsidR="00BB69F2" w:rsidRPr="00544579" w:rsidRDefault="00BB69F2">
      <w:pPr>
        <w:pStyle w:val="ColorfulList-Accent11"/>
        <w:tabs>
          <w:tab w:val="left" w:pos="1980"/>
        </w:tabs>
        <w:spacing w:line="200" w:lineRule="exact"/>
        <w:ind w:left="240" w:hanging="240"/>
        <w:jc w:val="both"/>
        <w:rPr>
          <w:rFonts w:ascii="Times New Roman" w:hAnsi="Times New Roman"/>
          <w:color w:val="000000" w:themeColor="text1"/>
          <w:sz w:val="16"/>
          <w:szCs w:val="20"/>
        </w:rPr>
      </w:pPr>
      <w:r w:rsidRPr="00544579">
        <w:rPr>
          <w:rFonts w:ascii="Times New Roman" w:hAnsi="Times New Roman"/>
          <w:color w:val="000000" w:themeColor="text1"/>
          <w:sz w:val="16"/>
          <w:szCs w:val="20"/>
        </w:rPr>
        <w:t>Deal, B., Grove, A., 1965. General Relationship for the Thermal Oxidation of Silicon. Journal of Applied Physics 36, 37–70.</w:t>
      </w:r>
    </w:p>
    <w:p w:rsidR="00BB69F2" w:rsidRPr="00544579" w:rsidRDefault="00BB69F2">
      <w:pPr>
        <w:pStyle w:val="Rientrocorpodeltesto"/>
        <w:spacing w:line="200" w:lineRule="exact"/>
        <w:ind w:left="240" w:hanging="240"/>
        <w:rPr>
          <w:color w:val="000000" w:themeColor="text1"/>
          <w:sz w:val="16"/>
        </w:rPr>
      </w:pPr>
      <w:r w:rsidRPr="00544579">
        <w:rPr>
          <w:color w:val="000000" w:themeColor="text1"/>
          <w:sz w:val="16"/>
        </w:rPr>
        <w:t>Deep-Burn Project: Annual Report for 2009, Idaho National Laboratory, Sept. 2009.</w:t>
      </w:r>
    </w:p>
    <w:p w:rsidR="00BB69F2" w:rsidRPr="00544579" w:rsidRDefault="00BB69F2">
      <w:pPr>
        <w:pStyle w:val="ColorfulList-Accent11"/>
        <w:tabs>
          <w:tab w:val="left" w:pos="1980"/>
        </w:tabs>
        <w:spacing w:line="200" w:lineRule="exact"/>
        <w:ind w:left="240" w:hanging="240"/>
        <w:jc w:val="both"/>
        <w:rPr>
          <w:rFonts w:ascii="Times New Roman" w:hAnsi="Times New Roman"/>
          <w:color w:val="000000" w:themeColor="text1"/>
          <w:sz w:val="16"/>
          <w:szCs w:val="20"/>
        </w:rPr>
      </w:pPr>
      <w:r w:rsidRPr="00544579">
        <w:rPr>
          <w:rFonts w:ascii="Times New Roman" w:hAnsi="Times New Roman"/>
          <w:color w:val="000000" w:themeColor="text1"/>
          <w:sz w:val="16"/>
          <w:szCs w:val="20"/>
        </w:rPr>
        <w:lastRenderedPageBreak/>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rsidR="0093645D" w:rsidRPr="00544579" w:rsidRDefault="00BB69F2" w:rsidP="0093645D">
      <w:pPr>
        <w:pStyle w:val="Rientrocorpodeltesto"/>
        <w:spacing w:line="200" w:lineRule="exact"/>
        <w:ind w:left="240" w:hanging="240"/>
        <w:rPr>
          <w:color w:val="000000" w:themeColor="text1"/>
          <w:sz w:val="16"/>
        </w:rPr>
      </w:pPr>
      <w:r w:rsidRPr="00544579">
        <w:rPr>
          <w:color w:val="000000" w:themeColor="text1"/>
          <w:sz w:val="16"/>
        </w:rPr>
        <w:t>Fachinger, J., 2006. Behavior of HTR Fuel Elements in Aquatic Phases of Repository Host Rock Formations. Nuclear Engineering &amp; Design 236, 54.</w:t>
      </w:r>
    </w:p>
    <w:sectPr w:rsidR="0093645D" w:rsidRPr="00544579" w:rsidSect="00544579">
      <w:headerReference w:type="even" r:id="rId10"/>
      <w:headerReference w:type="default" r:id="rId11"/>
      <w:footerReference w:type="even" r:id="rId12"/>
      <w:footerReference w:type="default" r:id="rId13"/>
      <w:headerReference w:type="first" r:id="rId14"/>
      <w:footerReference w:type="first" r:id="rId15"/>
      <w:footnotePr>
        <w:numFmt w:val="chicago"/>
      </w:footnotePr>
      <w:type w:val="nextColumn"/>
      <w:pgSz w:w="10886" w:h="14855" w:code="161"/>
      <w:pgMar w:top="907" w:right="794" w:bottom="1253" w:left="737" w:header="907" w:footer="1253" w:gutter="45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BC2" w:rsidRDefault="00A90BC2">
      <w:r>
        <w:separator/>
      </w:r>
    </w:p>
    <w:p w:rsidR="00A90BC2" w:rsidRDefault="00A90BC2"/>
  </w:endnote>
  <w:endnote w:type="continuationSeparator" w:id="0">
    <w:p w:rsidR="00A90BC2" w:rsidRDefault="00A90BC2">
      <w:r>
        <w:continuationSeparator/>
      </w:r>
    </w:p>
    <w:p w:rsidR="00A90BC2" w:rsidRDefault="00A90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embedRegular r:id="rId1" w:fontKey="{333268D8-E1A0-465D-A109-2F49C04C4AC3}"/>
    <w:embedBold r:id="rId2" w:fontKey="{05A39AF1-E89D-4A1B-9687-5590EAF070BE}"/>
    <w:embedItalic r:id="rId3" w:fontKey="{1EC763B0-FB8E-457C-B153-966D99480575}"/>
    <w:embedBoldItalic r:id="rId4" w:fontKey="{2045EA46-8880-48D5-BE55-1746490E1DC2}"/>
  </w:font>
  <w:font w:name="Symbol">
    <w:panose1 w:val="05050102010706020507"/>
    <w:charset w:val="02"/>
    <w:family w:val="roman"/>
    <w:pitch w:val="variable"/>
    <w:sig w:usb0="00000000" w:usb1="10000000" w:usb2="00000000" w:usb3="00000000" w:csb0="80000000" w:csb1="00000000"/>
    <w:embedRegular r:id="rId5" w:fontKey="{57D2F7B9-1A30-42A7-9F06-862C49D722F9}"/>
  </w:font>
  <w:font w:name="Courier New">
    <w:panose1 w:val="02070309020205020404"/>
    <w:charset w:val="00"/>
    <w:family w:val="modern"/>
    <w:pitch w:val="fixed"/>
    <w:sig w:usb0="E0002AFF" w:usb1="C0007843" w:usb2="00000009" w:usb3="00000000" w:csb0="000001FF" w:csb1="00000000"/>
    <w:embedRegular r:id="rId6" w:fontKey="{139CC3B5-A901-4573-811C-5978DC854792}"/>
  </w:font>
  <w:font w:name="Wingdings">
    <w:panose1 w:val="05000000000000000000"/>
    <w:charset w:val="02"/>
    <w:family w:val="auto"/>
    <w:pitch w:val="variable"/>
    <w:sig w:usb0="00000000" w:usb1="10000000" w:usb2="00000000" w:usb3="00000000" w:csb0="80000000" w:csb1="00000000"/>
    <w:embedRegular r:id="rId7" w:fontKey="{5E113A37-B112-4E22-B8EB-F82474A8F541}"/>
  </w:font>
  <w:font w:name="SimSun">
    <w:altName w:val="ËÎÌå"/>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D6BB7EE8-132B-431A-8CFC-B2E1333227F4}"/>
    <w:embedBold r:id="rId9" w:fontKey="{6D485125-9A41-4737-A72C-E0CFD11E53F8}"/>
  </w:font>
  <w:font w:name="Calibri">
    <w:panose1 w:val="020F0502020204030204"/>
    <w:charset w:val="00"/>
    <w:family w:val="swiss"/>
    <w:pitch w:val="variable"/>
    <w:sig w:usb0="E00002FF" w:usb1="4000ACFF" w:usb2="00000001" w:usb3="00000000" w:csb0="0000019F" w:csb1="00000000"/>
    <w:embedRegular r:id="rId10" w:fontKey="{4BDC2ED6-3FC7-4ED7-A400-A404A21B0897}"/>
    <w:embedBold r:id="rId11" w:fontKey="{65F02E41-BDFA-4A28-8851-AB50BF466732}"/>
  </w:font>
  <w:font w:name="Helvetica">
    <w:panose1 w:val="020B0604020202020204"/>
    <w:charset w:val="00"/>
    <w:family w:val="swiss"/>
    <w:pitch w:val="variable"/>
    <w:sig w:usb0="E0002AFF" w:usb1="C0007843" w:usb2="00000009" w:usb3="00000000" w:csb0="000001FF" w:csb1="00000000"/>
    <w:embedBold r:id="rId12" w:fontKey="{25DC3F50-94D1-45A5-B468-2CDBF462D8D7}"/>
  </w:font>
  <w:font w:name="Univers">
    <w:charset w:val="00"/>
    <w:family w:val="swiss"/>
    <w:pitch w:val="variable"/>
    <w:sig w:usb0="80000287" w:usb1="00000000" w:usb2="00000000" w:usb3="00000000" w:csb0="0000000F" w:csb1="00000000"/>
    <w:embedRegular r:id="rId13" w:fontKey="{2F5D7B0C-E654-4F7D-BC88-BDFD7D052C1E}"/>
  </w:font>
  <w:font w:name="Tahoma">
    <w:panose1 w:val="020B0604030504040204"/>
    <w:charset w:val="00"/>
    <w:family w:val="swiss"/>
    <w:pitch w:val="variable"/>
    <w:sig w:usb0="E1002EFF" w:usb1="C000605B" w:usb2="00000029" w:usb3="00000000" w:csb0="000101FF" w:csb1="00000000"/>
    <w:embedRegular r:id="rId14" w:fontKey="{B4AC445F-AAB4-4022-92E4-7DD9E8551363}"/>
  </w:font>
  <w:font w:name="Segoe UI">
    <w:panose1 w:val="020B0502040204020203"/>
    <w:charset w:val="00"/>
    <w:family w:val="swiss"/>
    <w:pitch w:val="variable"/>
    <w:sig w:usb0="E4002EFF" w:usb1="C000E47F" w:usb2="00000009" w:usb3="00000000" w:csb0="000001FF" w:csb1="00000000"/>
    <w:embedRegular r:id="rId15" w:fontKey="{2E05AC11-2F5E-46FC-A2EC-AA1A201F8B48}"/>
  </w:font>
  <w:font w:name="Arial">
    <w:panose1 w:val="020B0604020202020204"/>
    <w:charset w:val="00"/>
    <w:family w:val="swiss"/>
    <w:pitch w:val="variable"/>
    <w:sig w:usb0="E0002AFF" w:usb1="C0007843" w:usb2="00000009" w:usb3="00000000" w:csb0="000001FF" w:csb1="00000000"/>
    <w:embedRegular r:id="rId16" w:fontKey="{1A7C61C8-36D9-47CA-B291-F080AF2258AF}"/>
  </w:font>
  <w:font w:name="Batang">
    <w:altName w:val="¹ÙÅÁ"/>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Regular r:id="rId17" w:fontKey="{85240FCE-B8B8-40BB-89AB-4AB3436F0132}"/>
    <w:embedItalic r:id="rId18" w:fontKey="{1D95471B-B38B-496F-873F-5BBBEAB5D6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579" w:rsidRDefault="00544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579" w:rsidRDefault="0054457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4741FA" w:rsidP="00FC1836">
    <w:pPr>
      <w:pStyle w:val="Pidipagina"/>
      <w:spacing w:before="240" w:beforeAutospacing="0" w:line="200" w:lineRule="exact"/>
    </w:pPr>
    <w:r>
      <w:rPr>
        <w:sz w:val="18"/>
        <w:szCs w:val="18"/>
      </w:rPr>
      <w:t>© 2020 The Author</w:t>
    </w:r>
    <w:r w:rsidR="00544579">
      <w:rPr>
        <w:sz w:val="18"/>
        <w:szCs w:val="18"/>
      </w:rPr>
      <w:t>(</w:t>
    </w:r>
    <w:r>
      <w:rPr>
        <w:sz w:val="18"/>
        <w:szCs w:val="18"/>
      </w:rPr>
      <w:t>s</w:t>
    </w:r>
    <w:r w:rsidR="00544579">
      <w:rPr>
        <w:sz w:val="18"/>
        <w:szCs w:val="18"/>
      </w:rPr>
      <w:t>)</w:t>
    </w:r>
    <w:r>
      <w:rPr>
        <w:sz w:val="18"/>
        <w:szCs w:val="18"/>
      </w:rPr>
      <w:t xml:space="preserve">. Published by </w:t>
    </w:r>
    <w:r w:rsidR="00A65DB8">
      <w:rPr>
        <w:sz w:val="18"/>
        <w:szCs w:val="18"/>
      </w:rPr>
      <w:t>DIDAPRESS</w:t>
    </w:r>
    <w:r w:rsidR="00FF6B8F">
      <w:rPr>
        <w:szCs w:val="16"/>
      </w:rPr>
      <w:br/>
    </w:r>
    <w:r w:rsidRPr="00544579">
      <w:rPr>
        <w:szCs w:val="16"/>
      </w:rPr>
      <w:t>This is an open access article under the CC BY-NC-ND license (</w:t>
    </w:r>
    <w:hyperlink r:id="rId1" w:history="1">
      <w:r w:rsidRPr="00544579">
        <w:rPr>
          <w:rStyle w:val="Collegamentoipertestuale"/>
          <w:szCs w:val="16"/>
        </w:rPr>
        <w:t>http://creativecommons.org/licenses/by-nc-nd/4.0/</w:t>
      </w:r>
    </w:hyperlink>
    <w:r w:rsidRPr="00544579">
      <w:rPr>
        <w:szCs w:val="16"/>
      </w:rPr>
      <w:t>)</w:t>
    </w:r>
    <w:r w:rsidR="00544579" w:rsidRPr="00544579">
      <w:rPr>
        <w:szCs w:val="16"/>
      </w:rPr>
      <w:t xml:space="preserve"> </w:t>
    </w:r>
    <w:r w:rsidRPr="00544579">
      <w:rPr>
        <w:szCs w:val="16"/>
      </w:rPr>
      <w:t xml:space="preserve">Peer-review under </w:t>
    </w:r>
    <w:r w:rsidR="00544579">
      <w:rPr>
        <w:szCs w:val="16"/>
      </w:rPr>
      <w:t xml:space="preserve">the </w:t>
    </w:r>
    <w:r w:rsidRPr="00544579">
      <w:rPr>
        <w:szCs w:val="16"/>
      </w:rPr>
      <w:t xml:space="preserve">responsibility of </w:t>
    </w:r>
    <w:r w:rsidR="00544579" w:rsidRPr="00544579">
      <w:rPr>
        <w:szCs w:val="16"/>
      </w:rPr>
      <w:t>Giorgio Verdiani, Alessandro Brodini, Francesco Valerio Collotti</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BC2" w:rsidRDefault="00A90BC2">
      <w:pPr>
        <w:pStyle w:val="Pidipagina"/>
        <w:rPr>
          <w:lang w:val="en-GB"/>
        </w:rPr>
      </w:pPr>
      <w:r w:rsidRPr="00E4087D">
        <w:rPr>
          <w:lang w:val="en-IN" w:eastAsia="en-IN"/>
        </w:rPr>
        <w:drawing>
          <wp:inline distT="0" distB="0" distL="0" distR="0">
            <wp:extent cx="556260" cy="2286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2860"/>
                    </a:xfrm>
                    <a:prstGeom prst="rect">
                      <a:avLst/>
                    </a:prstGeom>
                    <a:noFill/>
                    <a:ln>
                      <a:noFill/>
                    </a:ln>
                  </pic:spPr>
                </pic:pic>
              </a:graphicData>
            </a:graphic>
          </wp:inline>
        </w:drawing>
      </w:r>
    </w:p>
    <w:p w:rsidR="00A90BC2" w:rsidRDefault="00A90BC2"/>
  </w:footnote>
  <w:footnote w:type="continuationSeparator" w:id="0">
    <w:p w:rsidR="00A90BC2" w:rsidRDefault="00A90BC2">
      <w:r>
        <w:continuationSeparator/>
      </w:r>
    </w:p>
    <w:p w:rsidR="00A90BC2" w:rsidRDefault="00A90BC2"/>
  </w:footnote>
  <w:footnote w:id="1">
    <w:p w:rsidR="00BB69F2" w:rsidRDefault="00BB69F2">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000000" w:rsidRDefault="00BB69F2">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000000" w:rsidRDefault="00BB69F2" w:rsidP="00FC1836">
      <w:pPr>
        <w:pStyle w:val="Testonotaapidipagina"/>
        <w:spacing w:line="200" w:lineRule="exact"/>
        <w:ind w:firstLine="238"/>
      </w:pPr>
      <w:r>
        <w:rPr>
          <w:rStyle w:val="Rimandonotaapidipagina"/>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Pr="00E209B3" w:rsidRDefault="00BB69F2" w:rsidP="00800A05">
    <w:pPr>
      <w:pStyle w:val="Intestazione"/>
      <w:tabs>
        <w:tab w:val="center" w:pos="4920"/>
      </w:tabs>
      <w:spacing w:line="200" w:lineRule="exact"/>
      <w:rPr>
        <w:i w:val="0"/>
        <w:iCs/>
        <w:lang w:val="it-IT"/>
      </w:rPr>
    </w:pPr>
    <w:r w:rsidRPr="00E209B3">
      <w:rPr>
        <w:rStyle w:val="Numeropagina"/>
        <w:i w:val="0"/>
        <w:lang w:val="it-IT"/>
      </w:rPr>
      <w:fldChar w:fldCharType="begin"/>
    </w:r>
    <w:r w:rsidRPr="00E209B3">
      <w:rPr>
        <w:rStyle w:val="Numeropagina"/>
        <w:i w:val="0"/>
        <w:lang w:val="it-IT"/>
      </w:rPr>
      <w:instrText xml:space="preserve"> PAGE </w:instrText>
    </w:r>
    <w:r w:rsidRPr="00E209B3">
      <w:rPr>
        <w:rStyle w:val="Numeropagina"/>
        <w:i w:val="0"/>
        <w:lang w:val="it-IT"/>
      </w:rPr>
      <w:fldChar w:fldCharType="separate"/>
    </w:r>
    <w:r w:rsidR="00955251" w:rsidRPr="00E209B3">
      <w:rPr>
        <w:rStyle w:val="Numeropagina"/>
        <w:i w:val="0"/>
        <w:lang w:val="it-IT"/>
      </w:rPr>
      <w:t>2</w:t>
    </w:r>
    <w:r w:rsidRPr="00E209B3">
      <w:rPr>
        <w:rStyle w:val="Numeropagina"/>
        <w:i w:val="0"/>
        <w:lang w:val="it-IT"/>
      </w:rPr>
      <w:fldChar w:fldCharType="end"/>
    </w:r>
    <w:r w:rsidRPr="00E209B3">
      <w:rPr>
        <w:lang w:val="it-IT"/>
      </w:rPr>
      <w:tab/>
    </w:r>
    <w:r w:rsidRPr="00E209B3">
      <w:rPr>
        <w:lang w:val="it-IT"/>
      </w:rPr>
      <w:fldChar w:fldCharType="begin"/>
    </w:r>
    <w:r w:rsidRPr="00E209B3">
      <w:rPr>
        <w:lang w:val="it-IT"/>
      </w:rPr>
      <w:instrText xml:space="preserve"> MACROBUTTON NoMacro Author name </w:instrText>
    </w:r>
    <w:r w:rsidRPr="00E209B3">
      <w:rPr>
        <w:lang w:val="it-IT"/>
      </w:rPr>
      <w:fldChar w:fldCharType="end"/>
    </w:r>
    <w:r w:rsidRPr="00E209B3">
      <w:rPr>
        <w:lang w:val="it-IT"/>
      </w:rPr>
      <w:t xml:space="preserve">/ </w:t>
    </w:r>
    <w:r w:rsidR="00E209B3" w:rsidRPr="00E209B3">
      <w:rPr>
        <w:lang w:val="it-IT"/>
      </w:rPr>
      <w:t xml:space="preserve">Arco Conference 2020 </w:t>
    </w:r>
    <w:r w:rsidRPr="00E209B3">
      <w:rPr>
        <w:lang w:val="it-IT"/>
      </w:rPr>
      <w:t>Proced</w:t>
    </w:r>
    <w:r w:rsidR="00E209B3" w:rsidRPr="00E209B3">
      <w:rPr>
        <w:lang w:val="it-IT"/>
      </w:rPr>
      <w:t>ings / Firenze, Italia</w:t>
    </w:r>
    <w:r w:rsidR="00E209B3">
      <w:rPr>
        <w:lang w:val="it-IT"/>
      </w:rPr>
      <w:t>,</w:t>
    </w:r>
    <w:r w:rsidR="00E209B3" w:rsidRPr="00E209B3">
      <w:rPr>
        <w:lang w:val="it-IT"/>
      </w:rPr>
      <w:t xml:space="preserve"> 2</w:t>
    </w:r>
    <w:r w:rsidR="00E209B3">
      <w:rPr>
        <w:lang w:val="it-IT"/>
      </w:rPr>
      <w:t>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E103B8">
    <w:pPr>
      <w:pStyle w:val="Intestazione"/>
      <w:tabs>
        <w:tab w:val="clear" w:pos="9356"/>
        <w:tab w:val="center" w:pos="4920"/>
        <w:tab w:val="right" w:pos="9214"/>
      </w:tabs>
      <w:jc w:val="right"/>
    </w:pPr>
    <w:r>
      <w:tab/>
    </w:r>
    <w:r w:rsidR="00544579" w:rsidRPr="00E209B3">
      <w:rPr>
        <w:lang w:val="it-IT"/>
      </w:rPr>
      <w:fldChar w:fldCharType="begin"/>
    </w:r>
    <w:r w:rsidR="00544579" w:rsidRPr="00E209B3">
      <w:rPr>
        <w:lang w:val="it-IT"/>
      </w:rPr>
      <w:instrText xml:space="preserve"> MACROBUTTON NoMacro Author name </w:instrText>
    </w:r>
    <w:r w:rsidR="00544579" w:rsidRPr="00E209B3">
      <w:rPr>
        <w:lang w:val="it-IT"/>
      </w:rPr>
      <w:fldChar w:fldCharType="end"/>
    </w:r>
    <w:r w:rsidR="00544579" w:rsidRPr="00E209B3">
      <w:rPr>
        <w:lang w:val="it-IT"/>
      </w:rPr>
      <w:t>/ Arco Conference 2020 Procedings / Firenze, Italia</w:t>
    </w:r>
    <w:r w:rsidR="00544579">
      <w:rPr>
        <w:lang w:val="it-IT"/>
      </w:rPr>
      <w:t>,</w:t>
    </w:r>
    <w:r w:rsidR="00544579" w:rsidRPr="00E209B3">
      <w:rPr>
        <w:lang w:val="it-IT"/>
      </w:rPr>
      <w:t xml:space="preserve"> 2</w:t>
    </w:r>
    <w:r w:rsidR="00544579">
      <w:rPr>
        <w:lang w:val="it-IT"/>
      </w:rPr>
      <w:t>020</w:t>
    </w:r>
    <w:r>
      <w:tab/>
    </w:r>
    <w:r w:rsidR="00E103B8">
      <w:t xml:space="preserve"> </w:t>
    </w:r>
    <w:r>
      <w:rPr>
        <w:rStyle w:val="Numeropagina"/>
        <w:i w:val="0"/>
      </w:rPr>
      <w:fldChar w:fldCharType="begin"/>
    </w:r>
    <w:r>
      <w:rPr>
        <w:rStyle w:val="Numeropagina"/>
        <w:i w:val="0"/>
      </w:rPr>
      <w:instrText xml:space="preserve"> PAGE </w:instrText>
    </w:r>
    <w:r>
      <w:rPr>
        <w:rStyle w:val="Numeropagina"/>
        <w:i w:val="0"/>
      </w:rPr>
      <w:fldChar w:fldCharType="separate"/>
    </w:r>
    <w:r w:rsidR="00E537F8">
      <w:rPr>
        <w:rStyle w:val="Numeropagina"/>
        <w:i w:val="0"/>
      </w:rPr>
      <w:t>7</w:t>
    </w:r>
    <w:r>
      <w:rPr>
        <w:rStyle w:val="Numeropagina"/>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71" w:type="dxa"/>
      <w:tblInd w:w="108" w:type="dxa"/>
      <w:tblLayout w:type="fixed"/>
      <w:tblLook w:val="0000" w:firstRow="0" w:lastRow="0" w:firstColumn="0" w:lastColumn="0" w:noHBand="0" w:noVBand="0"/>
    </w:tblPr>
    <w:tblGrid>
      <w:gridCol w:w="2160"/>
      <w:gridCol w:w="3847"/>
      <w:gridCol w:w="2764"/>
    </w:tblGrid>
    <w:tr w:rsidR="00BB69F2" w:rsidTr="0003222C">
      <w:trPr>
        <w:trHeight w:val="1868"/>
      </w:trPr>
      <w:tc>
        <w:tcPr>
          <w:tcW w:w="2160" w:type="dxa"/>
        </w:tcPr>
        <w:p w:rsidR="00544579" w:rsidRPr="00544579" w:rsidRDefault="00E4087D" w:rsidP="0003222C">
          <w:pPr>
            <w:pStyle w:val="Intestazione"/>
            <w:jc w:val="both"/>
          </w:pPr>
          <w:r w:rsidRPr="006E58CC">
            <w:drawing>
              <wp:inline distT="0" distB="0" distL="0" distR="0">
                <wp:extent cx="678180" cy="678180"/>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3847" w:type="dxa"/>
        </w:tcPr>
        <w:p w:rsidR="00544579" w:rsidRPr="00544579" w:rsidRDefault="00544579" w:rsidP="00544579">
          <w:pPr>
            <w:pStyle w:val="Intestazione"/>
            <w:spacing w:before="0" w:beforeAutospacing="0" w:after="0" w:line="200" w:lineRule="exact"/>
            <w:jc w:val="center"/>
            <w:rPr>
              <w:b/>
              <w:i w:val="0"/>
              <w:iCs/>
            </w:rPr>
          </w:pPr>
          <w:r w:rsidRPr="00544579">
            <w:rPr>
              <w:b/>
              <w:i w:val="0"/>
              <w:iCs/>
            </w:rPr>
            <w:t>1</w:t>
          </w:r>
          <w:r w:rsidRPr="00544579">
            <w:rPr>
              <w:b/>
              <w:i w:val="0"/>
              <w:iCs/>
              <w:vertAlign w:val="superscript"/>
            </w:rPr>
            <w:t>st</w:t>
          </w:r>
          <w:r w:rsidRPr="00544579">
            <w:rPr>
              <w:b/>
              <w:i w:val="0"/>
              <w:iCs/>
            </w:rPr>
            <w:t xml:space="preserve"> ArCo – Art Collections</w:t>
          </w:r>
        </w:p>
        <w:p w:rsidR="00BB69F2" w:rsidRDefault="00544579" w:rsidP="00544579">
          <w:pPr>
            <w:pStyle w:val="Intestazione"/>
            <w:spacing w:before="120" w:beforeAutospacing="0" w:after="0" w:line="200" w:lineRule="exact"/>
            <w:jc w:val="center"/>
            <w:rPr>
              <w:i w:val="0"/>
              <w:iCs/>
            </w:rPr>
          </w:pPr>
          <w:r>
            <w:rPr>
              <w:i w:val="0"/>
              <w:iCs/>
            </w:rPr>
            <w:t>Cultural Heritage, Safety and Innovation</w:t>
          </w:r>
        </w:p>
        <w:p w:rsidR="00544579" w:rsidRDefault="00544579" w:rsidP="00544579">
          <w:pPr>
            <w:pStyle w:val="Intestazione"/>
            <w:spacing w:before="120" w:beforeAutospacing="0" w:after="0" w:line="200" w:lineRule="exact"/>
            <w:jc w:val="center"/>
            <w:rPr>
              <w:i w:val="0"/>
              <w:iCs/>
            </w:rPr>
          </w:pPr>
          <w:r>
            <w:rPr>
              <w:i w:val="0"/>
              <w:iCs/>
            </w:rPr>
            <w:t>International Conference – May 28</w:t>
          </w:r>
          <w:r w:rsidRPr="00544579">
            <w:rPr>
              <w:i w:val="0"/>
              <w:iCs/>
              <w:vertAlign w:val="superscript"/>
            </w:rPr>
            <w:t>th</w:t>
          </w:r>
          <w:r>
            <w:rPr>
              <w:i w:val="0"/>
              <w:iCs/>
            </w:rPr>
            <w:t>-30</w:t>
          </w:r>
          <w:r w:rsidRPr="00544579">
            <w:rPr>
              <w:i w:val="0"/>
              <w:iCs/>
              <w:vertAlign w:val="superscript"/>
            </w:rPr>
            <w:t>th</w:t>
          </w:r>
          <w:r>
            <w:rPr>
              <w:i w:val="0"/>
              <w:iCs/>
            </w:rPr>
            <w:t xml:space="preserve"> 2020</w:t>
          </w:r>
        </w:p>
        <w:p w:rsidR="00544579" w:rsidRPr="00544579" w:rsidRDefault="00544579" w:rsidP="00544579">
          <w:pPr>
            <w:pStyle w:val="Intestazione"/>
            <w:spacing w:before="120" w:beforeAutospacing="0" w:after="0" w:line="200" w:lineRule="exact"/>
            <w:jc w:val="center"/>
            <w:rPr>
              <w:i w:val="0"/>
              <w:iCs/>
              <w:lang w:val="it-IT"/>
            </w:rPr>
          </w:pPr>
          <w:r w:rsidRPr="00544579">
            <w:rPr>
              <w:i w:val="0"/>
              <w:iCs/>
              <w:lang w:val="it-IT"/>
            </w:rPr>
            <w:t>Università degli Studi di Firenze, Italy</w:t>
          </w:r>
        </w:p>
      </w:tc>
      <w:tc>
        <w:tcPr>
          <w:tcW w:w="2764" w:type="dxa"/>
        </w:tcPr>
        <w:p w:rsidR="00BB69F2" w:rsidRDefault="00E4087D" w:rsidP="0003222C">
          <w:pPr>
            <w:pStyle w:val="Intestazione"/>
            <w:tabs>
              <w:tab w:val="left" w:pos="1932"/>
            </w:tabs>
            <w:spacing w:before="80" w:beforeAutospacing="0" w:after="0" w:line="240" w:lineRule="auto"/>
            <w:jc w:val="right"/>
            <w:rPr>
              <w:i w:val="0"/>
              <w:iCs/>
            </w:rPr>
          </w:pPr>
          <w:r w:rsidRPr="006E58CC">
            <w:drawing>
              <wp:inline distT="0" distB="0" distL="0" distR="0">
                <wp:extent cx="1371600" cy="739140"/>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739140"/>
                        </a:xfrm>
                        <a:prstGeom prst="rect">
                          <a:avLst/>
                        </a:prstGeom>
                        <a:noFill/>
                        <a:ln>
                          <a:noFill/>
                        </a:ln>
                      </pic:spPr>
                    </pic:pic>
                  </a:graphicData>
                </a:graphic>
              </wp:inline>
            </w:drawing>
          </w:r>
        </w:p>
      </w:tc>
    </w:tr>
  </w:tbl>
  <w:p w:rsidR="00BB69F2" w:rsidRDefault="00BB69F2">
    <w:pPr>
      <w:pStyle w:val="Intestazion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50C135F0"/>
    <w:multiLevelType w:val="hybridMultilevel"/>
    <w:tmpl w:val="D744FE66"/>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6205803"/>
    <w:multiLevelType w:val="multilevel"/>
    <w:tmpl w:val="1E2855A8"/>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8"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3"/>
  </w:num>
  <w:num w:numId="29">
    <w:abstractNumId w:val="6"/>
  </w:num>
  <w:num w:numId="30">
    <w:abstractNumId w:val="10"/>
  </w:num>
  <w:num w:numId="31">
    <w:abstractNumId w:val="9"/>
  </w:num>
  <w:num w:numId="32">
    <w:abstractNumId w:val="1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intPostScriptOverText/>
  <w:embedTrueTypeFonts/>
  <w:embedSystemFonts/>
  <w:mirrorMargins/>
  <w:defaultTabStop w:val="720"/>
  <w:evenAndOddHeaders/>
  <w:drawingGridHorizontalSpacing w:val="120"/>
  <w:drawingGridVerticalSpacing w:val="120"/>
  <w:noPunctuationKerning/>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LA0NrcwMDEzMjBV0lEKTi0uzszPAykwrgUA1rMfkiwAAAA="/>
  </w:docVars>
  <w:rsids>
    <w:rsidRoot w:val="00343C7B"/>
    <w:rsid w:val="00003701"/>
    <w:rsid w:val="00026002"/>
    <w:rsid w:val="0002608E"/>
    <w:rsid w:val="0003222C"/>
    <w:rsid w:val="000363FD"/>
    <w:rsid w:val="00053E5F"/>
    <w:rsid w:val="0007317D"/>
    <w:rsid w:val="00080619"/>
    <w:rsid w:val="000869BA"/>
    <w:rsid w:val="000A2F7E"/>
    <w:rsid w:val="000C0A1F"/>
    <w:rsid w:val="000E00E7"/>
    <w:rsid w:val="000F0126"/>
    <w:rsid w:val="00112FB8"/>
    <w:rsid w:val="001265BA"/>
    <w:rsid w:val="00146F70"/>
    <w:rsid w:val="00162685"/>
    <w:rsid w:val="00165D5E"/>
    <w:rsid w:val="00167330"/>
    <w:rsid w:val="00170A1C"/>
    <w:rsid w:val="001710FA"/>
    <w:rsid w:val="00195111"/>
    <w:rsid w:val="001A5D2F"/>
    <w:rsid w:val="001A728A"/>
    <w:rsid w:val="001C3641"/>
    <w:rsid w:val="001D0211"/>
    <w:rsid w:val="001D155F"/>
    <w:rsid w:val="001D3A72"/>
    <w:rsid w:val="001D4B99"/>
    <w:rsid w:val="001D4E86"/>
    <w:rsid w:val="001E6CF8"/>
    <w:rsid w:val="00207326"/>
    <w:rsid w:val="00216048"/>
    <w:rsid w:val="00220A96"/>
    <w:rsid w:val="002216AB"/>
    <w:rsid w:val="00234499"/>
    <w:rsid w:val="00253A3B"/>
    <w:rsid w:val="002563C1"/>
    <w:rsid w:val="00256EB5"/>
    <w:rsid w:val="002674BE"/>
    <w:rsid w:val="00274457"/>
    <w:rsid w:val="00281D1B"/>
    <w:rsid w:val="0028509A"/>
    <w:rsid w:val="00291ACC"/>
    <w:rsid w:val="002A22C1"/>
    <w:rsid w:val="002B043F"/>
    <w:rsid w:val="002B086C"/>
    <w:rsid w:val="002C2EAC"/>
    <w:rsid w:val="002D7A83"/>
    <w:rsid w:val="002E3826"/>
    <w:rsid w:val="002E4529"/>
    <w:rsid w:val="002E7539"/>
    <w:rsid w:val="002F175A"/>
    <w:rsid w:val="0032350D"/>
    <w:rsid w:val="00325761"/>
    <w:rsid w:val="00340068"/>
    <w:rsid w:val="00343C7B"/>
    <w:rsid w:val="003511D7"/>
    <w:rsid w:val="0035378C"/>
    <w:rsid w:val="00370BDD"/>
    <w:rsid w:val="00370F43"/>
    <w:rsid w:val="00372CEA"/>
    <w:rsid w:val="00375B8F"/>
    <w:rsid w:val="003825FA"/>
    <w:rsid w:val="00384766"/>
    <w:rsid w:val="003A1DA3"/>
    <w:rsid w:val="003B626D"/>
    <w:rsid w:val="003C524A"/>
    <w:rsid w:val="003C5EE3"/>
    <w:rsid w:val="003D2316"/>
    <w:rsid w:val="003E27F4"/>
    <w:rsid w:val="003E3A45"/>
    <w:rsid w:val="00416D11"/>
    <w:rsid w:val="004215A6"/>
    <w:rsid w:val="004240A7"/>
    <w:rsid w:val="0042766F"/>
    <w:rsid w:val="00427EED"/>
    <w:rsid w:val="00435A47"/>
    <w:rsid w:val="00437E68"/>
    <w:rsid w:val="0044269A"/>
    <w:rsid w:val="00455E90"/>
    <w:rsid w:val="00460D64"/>
    <w:rsid w:val="004741FA"/>
    <w:rsid w:val="004A7AB8"/>
    <w:rsid w:val="004B3A55"/>
    <w:rsid w:val="004C613A"/>
    <w:rsid w:val="004D525A"/>
    <w:rsid w:val="004E5E57"/>
    <w:rsid w:val="004F5564"/>
    <w:rsid w:val="0050516E"/>
    <w:rsid w:val="0051314A"/>
    <w:rsid w:val="005148BD"/>
    <w:rsid w:val="0052511B"/>
    <w:rsid w:val="00525FEB"/>
    <w:rsid w:val="005273A9"/>
    <w:rsid w:val="005412BE"/>
    <w:rsid w:val="00544579"/>
    <w:rsid w:val="00561F1E"/>
    <w:rsid w:val="005766EA"/>
    <w:rsid w:val="00580870"/>
    <w:rsid w:val="00585CE0"/>
    <w:rsid w:val="00587775"/>
    <w:rsid w:val="005946E0"/>
    <w:rsid w:val="005A0E7B"/>
    <w:rsid w:val="005A6466"/>
    <w:rsid w:val="005A6A0B"/>
    <w:rsid w:val="005B02B0"/>
    <w:rsid w:val="005C7E31"/>
    <w:rsid w:val="005D5F5A"/>
    <w:rsid w:val="005E25DB"/>
    <w:rsid w:val="00627280"/>
    <w:rsid w:val="006379BB"/>
    <w:rsid w:val="00645804"/>
    <w:rsid w:val="0066792C"/>
    <w:rsid w:val="00675B91"/>
    <w:rsid w:val="00686AC0"/>
    <w:rsid w:val="00696AB8"/>
    <w:rsid w:val="006C35E8"/>
    <w:rsid w:val="006E58CC"/>
    <w:rsid w:val="00703EA6"/>
    <w:rsid w:val="00751B19"/>
    <w:rsid w:val="0076163C"/>
    <w:rsid w:val="00763617"/>
    <w:rsid w:val="0076677E"/>
    <w:rsid w:val="007B6F3A"/>
    <w:rsid w:val="007C28AD"/>
    <w:rsid w:val="007C37C0"/>
    <w:rsid w:val="007F2224"/>
    <w:rsid w:val="00800A05"/>
    <w:rsid w:val="008104DA"/>
    <w:rsid w:val="00815FA9"/>
    <w:rsid w:val="008304AA"/>
    <w:rsid w:val="00835295"/>
    <w:rsid w:val="0084185D"/>
    <w:rsid w:val="00846A7F"/>
    <w:rsid w:val="00855284"/>
    <w:rsid w:val="00863719"/>
    <w:rsid w:val="00871CC7"/>
    <w:rsid w:val="008937BB"/>
    <w:rsid w:val="008955AA"/>
    <w:rsid w:val="008B7382"/>
    <w:rsid w:val="008C17FE"/>
    <w:rsid w:val="008C4F2E"/>
    <w:rsid w:val="008D4E90"/>
    <w:rsid w:val="008E5964"/>
    <w:rsid w:val="008E65DB"/>
    <w:rsid w:val="008F0103"/>
    <w:rsid w:val="0091131F"/>
    <w:rsid w:val="009125C5"/>
    <w:rsid w:val="009303E8"/>
    <w:rsid w:val="00933BFC"/>
    <w:rsid w:val="0093645D"/>
    <w:rsid w:val="0095091F"/>
    <w:rsid w:val="00955251"/>
    <w:rsid w:val="0097441F"/>
    <w:rsid w:val="009745C1"/>
    <w:rsid w:val="00974F99"/>
    <w:rsid w:val="009908FC"/>
    <w:rsid w:val="00990E99"/>
    <w:rsid w:val="009D5CF6"/>
    <w:rsid w:val="00A30DFC"/>
    <w:rsid w:val="00A31B06"/>
    <w:rsid w:val="00A34F7C"/>
    <w:rsid w:val="00A45FD7"/>
    <w:rsid w:val="00A52671"/>
    <w:rsid w:val="00A65DB8"/>
    <w:rsid w:val="00A90BC2"/>
    <w:rsid w:val="00AB7E1C"/>
    <w:rsid w:val="00AD4E22"/>
    <w:rsid w:val="00AD6DBE"/>
    <w:rsid w:val="00AF3D4F"/>
    <w:rsid w:val="00B1581A"/>
    <w:rsid w:val="00B4189A"/>
    <w:rsid w:val="00B56F6B"/>
    <w:rsid w:val="00B84498"/>
    <w:rsid w:val="00B941C6"/>
    <w:rsid w:val="00BB3074"/>
    <w:rsid w:val="00BB54D8"/>
    <w:rsid w:val="00BB69F2"/>
    <w:rsid w:val="00BD38F5"/>
    <w:rsid w:val="00BF15FD"/>
    <w:rsid w:val="00C04ACE"/>
    <w:rsid w:val="00C07F58"/>
    <w:rsid w:val="00C30B81"/>
    <w:rsid w:val="00C341B8"/>
    <w:rsid w:val="00C41BF5"/>
    <w:rsid w:val="00C600BB"/>
    <w:rsid w:val="00C616E4"/>
    <w:rsid w:val="00C803CA"/>
    <w:rsid w:val="00C9363E"/>
    <w:rsid w:val="00CA2880"/>
    <w:rsid w:val="00CB53F8"/>
    <w:rsid w:val="00CF151C"/>
    <w:rsid w:val="00D33EB6"/>
    <w:rsid w:val="00D45761"/>
    <w:rsid w:val="00D51FF8"/>
    <w:rsid w:val="00D55E4C"/>
    <w:rsid w:val="00D63026"/>
    <w:rsid w:val="00D82B06"/>
    <w:rsid w:val="00D831AA"/>
    <w:rsid w:val="00D843F9"/>
    <w:rsid w:val="00DE4FAA"/>
    <w:rsid w:val="00E03C4F"/>
    <w:rsid w:val="00E103B8"/>
    <w:rsid w:val="00E15ACE"/>
    <w:rsid w:val="00E209B3"/>
    <w:rsid w:val="00E210C3"/>
    <w:rsid w:val="00E22CED"/>
    <w:rsid w:val="00E308A7"/>
    <w:rsid w:val="00E31734"/>
    <w:rsid w:val="00E4087D"/>
    <w:rsid w:val="00E517AC"/>
    <w:rsid w:val="00E52BA8"/>
    <w:rsid w:val="00E537F8"/>
    <w:rsid w:val="00E61ED9"/>
    <w:rsid w:val="00E647B6"/>
    <w:rsid w:val="00E7676E"/>
    <w:rsid w:val="00E84BAF"/>
    <w:rsid w:val="00E87100"/>
    <w:rsid w:val="00EB2114"/>
    <w:rsid w:val="00ED6CA8"/>
    <w:rsid w:val="00F0191C"/>
    <w:rsid w:val="00F02867"/>
    <w:rsid w:val="00F20A5D"/>
    <w:rsid w:val="00F4009E"/>
    <w:rsid w:val="00F668CA"/>
    <w:rsid w:val="00F72BAA"/>
    <w:rsid w:val="00F81202"/>
    <w:rsid w:val="00F81500"/>
    <w:rsid w:val="00F84A33"/>
    <w:rsid w:val="00F863C7"/>
    <w:rsid w:val="00F95FF5"/>
    <w:rsid w:val="00F97628"/>
    <w:rsid w:val="00FC1836"/>
    <w:rsid w:val="00FD3C3B"/>
    <w:rsid w:val="00FE3163"/>
    <w:rsid w:val="00FE52A5"/>
    <w:rsid w:val="00FF3B8C"/>
    <w:rsid w:val="00FF6B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B086C"/>
    <w:pPr>
      <w:widowControl w:val="0"/>
    </w:pPr>
    <w:rPr>
      <w:lang w:val="en-GB" w:eastAsia="en-US"/>
    </w:rPr>
  </w:style>
  <w:style w:type="paragraph" w:styleId="Titolo1">
    <w:name w:val="heading 1"/>
    <w:basedOn w:val="Normale"/>
    <w:next w:val="Normale"/>
    <w:link w:val="Titolo1Carattere"/>
    <w:uiPriority w:val="9"/>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olo3">
    <w:name w:val="heading 3"/>
    <w:basedOn w:val="Normale"/>
    <w:next w:val="Normale"/>
    <w:link w:val="Titolo3Carattere"/>
    <w:autoRedefine/>
    <w:uiPriority w:val="9"/>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itolo4">
    <w:name w:val="heading 4"/>
    <w:basedOn w:val="Normale"/>
    <w:next w:val="Normale"/>
    <w:link w:val="Titolo4Carattere"/>
    <w:uiPriority w:val="9"/>
    <w:qFormat/>
    <w:rsid w:val="002B086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lang w:val="en-GB" w:eastAsia="en-US"/>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lang w:val="en-GB" w:eastAsia="en-US"/>
    </w:rPr>
  </w:style>
  <w:style w:type="character" w:customStyle="1" w:styleId="Titolo4Carattere">
    <w:name w:val="Titolo 4 Carattere"/>
    <w:basedOn w:val="Carpredefinitoparagrafo"/>
    <w:link w:val="Titolo4"/>
    <w:uiPriority w:val="9"/>
    <w:semiHidden/>
    <w:rPr>
      <w:rFonts w:asciiTheme="minorHAnsi" w:eastAsiaTheme="minorEastAsia" w:hAnsiTheme="minorHAnsi" w:cstheme="minorBidi"/>
      <w:b/>
      <w:bCs/>
      <w:sz w:val="28"/>
      <w:szCs w:val="28"/>
      <w:lang w:val="en-GB" w:eastAsia="en-US"/>
    </w:rPr>
  </w:style>
  <w:style w:type="paragraph" w:styleId="Didascalia">
    <w:name w:val="caption"/>
    <w:basedOn w:val="Normale"/>
    <w:next w:val="Normale"/>
    <w:uiPriority w:val="35"/>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rsid w:val="002B086C"/>
    <w:pPr>
      <w:spacing w:line="220" w:lineRule="exact"/>
      <w:jc w:val="both"/>
    </w:pPr>
    <w:rPr>
      <w:sz w:val="18"/>
      <w:lang w:val="en-US" w:eastAsia="en-US"/>
    </w:rPr>
  </w:style>
  <w:style w:type="paragraph" w:customStyle="1" w:styleId="Els-acknowledgement">
    <w:name w:val="Els-acknowledgement"/>
    <w:next w:val="Normale"/>
    <w:rsid w:val="002B086C"/>
    <w:pPr>
      <w:keepNext/>
      <w:spacing w:before="480" w:after="240" w:line="220" w:lineRule="exact"/>
    </w:pPr>
    <w:rPr>
      <w:b/>
      <w:lang w:val="en-US" w:eastAsia="en-US"/>
    </w:rPr>
  </w:style>
  <w:style w:type="paragraph" w:customStyle="1" w:styleId="Els-aditional-article-history">
    <w:name w:val="Els-aditional-article-history"/>
    <w:basedOn w:val="Normale"/>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e"/>
    <w:rsid w:val="002B086C"/>
    <w:pPr>
      <w:numPr>
        <w:numId w:val="17"/>
      </w:numPr>
      <w:spacing w:before="480" w:after="240" w:line="220" w:lineRule="exact"/>
    </w:pPr>
    <w:rPr>
      <w:b/>
      <w:lang w:val="en-US" w:eastAsia="en-US"/>
    </w:rPr>
  </w:style>
  <w:style w:type="paragraph" w:customStyle="1" w:styleId="Els-appendixsubhead">
    <w:name w:val="Els-appendixsubhead"/>
    <w:next w:val="Normale"/>
    <w:rsid w:val="002B086C"/>
    <w:pPr>
      <w:numPr>
        <w:ilvl w:val="1"/>
        <w:numId w:val="18"/>
      </w:numPr>
      <w:spacing w:before="240" w:after="240" w:line="220" w:lineRule="exact"/>
    </w:pPr>
    <w:rPr>
      <w:i/>
      <w:lang w:val="en-US" w:eastAsia="en-US"/>
    </w:rPr>
  </w:style>
  <w:style w:type="paragraph" w:customStyle="1" w:styleId="Els-Author">
    <w:name w:val="Els-Author"/>
    <w:next w:val="Normale"/>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e"/>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e"/>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e"/>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Rimandonotadichiusura">
    <w:name w:val="endnote reference"/>
    <w:basedOn w:val="Carpredefinitoparagrafo"/>
    <w:uiPriority w:val="99"/>
    <w:semiHidden/>
    <w:rsid w:val="002B086C"/>
    <w:rPr>
      <w:vertAlign w:val="superscript"/>
    </w:rPr>
  </w:style>
  <w:style w:type="paragraph" w:styleId="Intestazione">
    <w:name w:val="header"/>
    <w:basedOn w:val="Normale"/>
    <w:link w:val="IntestazioneCarattere"/>
    <w:uiPriority w:val="99"/>
    <w:semiHidden/>
    <w:rsid w:val="002B086C"/>
    <w:pPr>
      <w:widowControl/>
      <w:tabs>
        <w:tab w:val="center" w:pos="4706"/>
        <w:tab w:val="right" w:pos="9356"/>
      </w:tabs>
      <w:spacing w:before="100" w:beforeAutospacing="1" w:after="240" w:line="200" w:lineRule="atLeast"/>
    </w:pPr>
    <w:rPr>
      <w:i/>
      <w:noProof/>
      <w:sz w:val="16"/>
      <w:lang w:val="en-US"/>
    </w:rPr>
  </w:style>
  <w:style w:type="character" w:customStyle="1" w:styleId="IntestazioneCarattere">
    <w:name w:val="Intestazione Carattere"/>
    <w:basedOn w:val="Carpredefinitoparagrafo"/>
    <w:link w:val="Intestazione"/>
    <w:uiPriority w:val="99"/>
    <w:semiHidden/>
    <w:locked/>
    <w:rsid w:val="008E5964"/>
    <w:rPr>
      <w:rFonts w:cs="Times New Roman"/>
      <w:i/>
      <w:noProof/>
      <w:sz w:val="16"/>
      <w:lang w:val="en-US" w:eastAsia="en-US"/>
    </w:rPr>
  </w:style>
  <w:style w:type="paragraph" w:styleId="Pidipagina">
    <w:name w:val="footer"/>
    <w:basedOn w:val="Intestazione"/>
    <w:link w:val="PidipaginaCarattere"/>
    <w:uiPriority w:val="99"/>
    <w:semiHidden/>
    <w:rsid w:val="002B086C"/>
    <w:pPr>
      <w:tabs>
        <w:tab w:val="right" w:pos="10080"/>
      </w:tabs>
    </w:pPr>
    <w:rPr>
      <w:i w:val="0"/>
    </w:rPr>
  </w:style>
  <w:style w:type="character" w:customStyle="1" w:styleId="PidipaginaCarattere">
    <w:name w:val="Piè di pagina Carattere"/>
    <w:basedOn w:val="Carpredefinitoparagrafo"/>
    <w:link w:val="Pidipagina"/>
    <w:uiPriority w:val="99"/>
    <w:semiHidden/>
    <w:rPr>
      <w:lang w:val="en-GB" w:eastAsia="en-US"/>
    </w:rPr>
  </w:style>
  <w:style w:type="character" w:styleId="Rimandonotaapidipagina">
    <w:name w:val="footnote reference"/>
    <w:basedOn w:val="Carpredefinitoparagrafo"/>
    <w:uiPriority w:val="99"/>
    <w:semiHidden/>
    <w:rsid w:val="002B086C"/>
    <w:rPr>
      <w:vertAlign w:val="superscript"/>
    </w:rPr>
  </w:style>
  <w:style w:type="paragraph" w:styleId="Testonotaapidipagina">
    <w:name w:val="footnote text"/>
    <w:basedOn w:val="Normale"/>
    <w:link w:val="TestonotaapidipaginaCarattere"/>
    <w:uiPriority w:val="99"/>
    <w:semiHidden/>
    <w:rsid w:val="002B086C"/>
    <w:rPr>
      <w:rFonts w:ascii="Univers" w:hAnsi="Univers"/>
    </w:rPr>
  </w:style>
  <w:style w:type="character" w:customStyle="1" w:styleId="TestonotaapidipaginaCarattere">
    <w:name w:val="Testo nota a piè di pagina Carattere"/>
    <w:basedOn w:val="Carpredefinitoparagrafo"/>
    <w:link w:val="Testonotaapidipagina"/>
    <w:uiPriority w:val="99"/>
    <w:semiHidden/>
    <w:rPr>
      <w:lang w:val="en-GB" w:eastAsia="en-US"/>
    </w:rPr>
  </w:style>
  <w:style w:type="character" w:styleId="Collegamentoipertestuale">
    <w:name w:val="Hyperlink"/>
    <w:basedOn w:val="Carpredefinitoparagrafo"/>
    <w:uiPriority w:val="99"/>
    <w:semiHidden/>
    <w:rsid w:val="002B086C"/>
    <w:rPr>
      <w:color w:val="auto"/>
      <w:sz w:val="16"/>
      <w:u w:val="none"/>
    </w:rPr>
  </w:style>
  <w:style w:type="character" w:customStyle="1" w:styleId="MTEquationSection">
    <w:name w:val="MTEquationSection"/>
    <w:rsid w:val="002B086C"/>
    <w:rPr>
      <w:color w:val="FF0000"/>
    </w:rPr>
  </w:style>
  <w:style w:type="character" w:styleId="Numeropagina">
    <w:name w:val="page number"/>
    <w:basedOn w:val="Carpredefinitoparagrafo"/>
    <w:uiPriority w:val="99"/>
    <w:semiHidden/>
    <w:rsid w:val="002B086C"/>
    <w:rPr>
      <w:sz w:val="16"/>
    </w:rPr>
  </w:style>
  <w:style w:type="paragraph" w:styleId="Testonormale">
    <w:name w:val="Plain Text"/>
    <w:basedOn w:val="Normale"/>
    <w:link w:val="TestonormaleCarattere"/>
    <w:uiPriority w:val="99"/>
    <w:semiHidden/>
    <w:rsid w:val="002B086C"/>
    <w:rPr>
      <w:rFonts w:ascii="Courier New" w:hAnsi="Courier New" w:cs="Courier New"/>
      <w:lang w:val="en-US"/>
    </w:rPr>
  </w:style>
  <w:style w:type="character" w:customStyle="1" w:styleId="TestonormaleCarattere">
    <w:name w:val="Testo normale Carattere"/>
    <w:basedOn w:val="Carpredefinitoparagrafo"/>
    <w:link w:val="Testonormale"/>
    <w:uiPriority w:val="99"/>
    <w:semiHidden/>
    <w:rPr>
      <w:rFonts w:ascii="Courier New" w:hAnsi="Courier New" w:cs="Courier New"/>
      <w:lang w:val="en-GB" w:eastAsia="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Collegamentovisitato">
    <w:name w:val="FollowedHyperlink"/>
    <w:basedOn w:val="Carpredefinitoparagrafo"/>
    <w:uiPriority w:val="99"/>
    <w:semiHidden/>
    <w:rsid w:val="002B086C"/>
    <w:rPr>
      <w:color w:val="800080"/>
      <w:u w:val="single"/>
    </w:rPr>
  </w:style>
  <w:style w:type="character" w:customStyle="1" w:styleId="Els-1storder-headChar">
    <w:name w:val="Els-1storder-head Char"/>
    <w:rsid w:val="002B086C"/>
    <w:rPr>
      <w:b/>
      <w:lang w:val="en-US" w:eastAsia="en-US"/>
    </w:rPr>
  </w:style>
  <w:style w:type="character" w:styleId="Rimandocommento">
    <w:name w:val="annotation reference"/>
    <w:basedOn w:val="Carpredefinitoparagrafo"/>
    <w:uiPriority w:val="99"/>
    <w:semiHidden/>
    <w:unhideWhenUsed/>
    <w:rsid w:val="002B086C"/>
    <w:rPr>
      <w:sz w:val="16"/>
    </w:rPr>
  </w:style>
  <w:style w:type="paragraph" w:styleId="Testofumetto">
    <w:name w:val="Balloon Text"/>
    <w:basedOn w:val="Normale"/>
    <w:link w:val="TestofumettoCarattere"/>
    <w:uiPriority w:val="99"/>
    <w:rsid w:val="002B086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lang w:val="en-GB" w:eastAsia="en-US"/>
    </w:rPr>
  </w:style>
  <w:style w:type="character" w:customStyle="1" w:styleId="BalloonTextChar">
    <w:name w:val="Balloon Text Char"/>
    <w:rsid w:val="002B086C"/>
    <w:rPr>
      <w:rFonts w:ascii="Tahoma" w:hAnsi="Tahoma"/>
      <w:sz w:val="16"/>
      <w:lang w:val="x-none" w:eastAsia="en-US"/>
    </w:rPr>
  </w:style>
  <w:style w:type="paragraph" w:styleId="Testocommento">
    <w:name w:val="annotation text"/>
    <w:basedOn w:val="Normale"/>
    <w:link w:val="TestocommentoCarattere"/>
    <w:uiPriority w:val="99"/>
    <w:semiHidden/>
    <w:unhideWhenUsed/>
    <w:rsid w:val="002B086C"/>
  </w:style>
  <w:style w:type="character" w:customStyle="1" w:styleId="TestocommentoCarattere">
    <w:name w:val="Testo commento Carattere"/>
    <w:basedOn w:val="Carpredefinitoparagrafo"/>
    <w:link w:val="Testocommento"/>
    <w:uiPriority w:val="99"/>
    <w:semiHidden/>
    <w:rPr>
      <w:lang w:val="en-GB" w:eastAsia="en-US"/>
    </w:rPr>
  </w:style>
  <w:style w:type="character" w:customStyle="1" w:styleId="CommentTextChar">
    <w:name w:val="Comment Text Char"/>
    <w:semiHidden/>
    <w:rsid w:val="002B086C"/>
    <w:rPr>
      <w:lang w:val="en-GB" w:eastAsia="x-none"/>
    </w:rPr>
  </w:style>
  <w:style w:type="paragraph" w:styleId="Soggettocommento">
    <w:name w:val="annotation subject"/>
    <w:basedOn w:val="Testocommento"/>
    <w:next w:val="Testocommento"/>
    <w:link w:val="SoggettocommentoCarattere"/>
    <w:uiPriority w:val="99"/>
    <w:semiHidden/>
    <w:unhideWhenUsed/>
    <w:rsid w:val="002B086C"/>
    <w:rPr>
      <w:b/>
      <w:bCs/>
    </w:rPr>
  </w:style>
  <w:style w:type="character" w:customStyle="1" w:styleId="SoggettocommentoCarattere">
    <w:name w:val="Soggetto commento Carattere"/>
    <w:basedOn w:val="TestocommentoCarattere"/>
    <w:link w:val="Soggettocommento"/>
    <w:uiPriority w:val="99"/>
    <w:semiHidden/>
    <w:rPr>
      <w:b/>
      <w:bCs/>
      <w:lang w:val="en-GB" w:eastAsia="en-US"/>
    </w:rPr>
  </w:style>
  <w:style w:type="character" w:customStyle="1" w:styleId="CommentSubjectChar">
    <w:name w:val="Comment Subject Char"/>
    <w:semiHidden/>
    <w:rsid w:val="002B086C"/>
    <w:rPr>
      <w:b/>
      <w:lang w:val="en-GB" w:eastAsia="x-none"/>
    </w:rPr>
  </w:style>
  <w:style w:type="paragraph" w:styleId="Rientrocorpodeltesto">
    <w:name w:val="Body Text Indent"/>
    <w:basedOn w:val="Normale"/>
    <w:link w:val="RientrocorpodeltestoCarattere"/>
    <w:uiPriority w:val="99"/>
    <w:semiHidden/>
    <w:rsid w:val="002B086C"/>
    <w:pPr>
      <w:widowControl/>
      <w:suppressAutoHyphens/>
      <w:ind w:firstLine="360"/>
      <w:jc w:val="both"/>
    </w:pPr>
    <w:rPr>
      <w:kern w:val="14"/>
      <w:lang w:val="en-US"/>
    </w:rPr>
  </w:style>
  <w:style w:type="character" w:customStyle="1" w:styleId="RientrocorpodeltestoCarattere">
    <w:name w:val="Rientro corpo del testo Carattere"/>
    <w:basedOn w:val="Carpredefinitoparagrafo"/>
    <w:link w:val="Rientrocorpodeltesto"/>
    <w:uiPriority w:val="99"/>
    <w:semiHidden/>
    <w:locked/>
    <w:rsid w:val="0093645D"/>
    <w:rPr>
      <w:rFonts w:eastAsia="Times New Roman"/>
      <w:kern w:val="14"/>
      <w:lang w:val="en-US" w:eastAsia="en-US"/>
    </w:rPr>
  </w:style>
  <w:style w:type="paragraph" w:customStyle="1" w:styleId="ColorfulList-Accent11">
    <w:name w:val="Colorful List - Accent 11"/>
    <w:basedOn w:val="Normale"/>
    <w:qFormat/>
    <w:rsid w:val="002B086C"/>
    <w:pPr>
      <w:widowControl/>
      <w:ind w:left="720"/>
    </w:pPr>
    <w:rPr>
      <w:rFonts w:ascii="Arial" w:eastAsia="Batang" w:hAnsi="Arial"/>
      <w:sz w:val="22"/>
      <w:szCs w:val="24"/>
      <w:lang w:val="en-US" w:eastAsia="ko-KR"/>
    </w:rPr>
  </w:style>
  <w:style w:type="paragraph" w:styleId="Rientrocorpodeltesto2">
    <w:name w:val="Body Text Indent 2"/>
    <w:basedOn w:val="Normale"/>
    <w:link w:val="Rientrocorpodeltesto2Carattere"/>
    <w:uiPriority w:val="99"/>
    <w:semiHidden/>
    <w:rsid w:val="002B086C"/>
    <w:pPr>
      <w:ind w:firstLine="240"/>
    </w:pPr>
  </w:style>
  <w:style w:type="character" w:customStyle="1" w:styleId="Rientrocorpodeltesto2Carattere">
    <w:name w:val="Rientro corpo del testo 2 Carattere"/>
    <w:basedOn w:val="Carpredefinitoparagrafo"/>
    <w:link w:val="Rientrocorpodeltesto2"/>
    <w:uiPriority w:val="99"/>
    <w:semiHidden/>
    <w:rPr>
      <w:lang w:val="en-GB" w:eastAsia="en-US"/>
    </w:rPr>
  </w:style>
  <w:style w:type="character" w:styleId="Testosegnaposto">
    <w:name w:val="Placeholder Text"/>
    <w:basedOn w:val="Carpredefinitoparagrafo"/>
    <w:uiPriority w:val="99"/>
    <w:semiHidden/>
    <w:rsid w:val="002E4529"/>
    <w:rPr>
      <w:rFonts w:cs="Times New Roman"/>
      <w:color w:val="808080"/>
    </w:rPr>
  </w:style>
  <w:style w:type="paragraph" w:styleId="Paragrafoelenco">
    <w:name w:val="List Paragraph"/>
    <w:basedOn w:val="Normale"/>
    <w:uiPriority w:val="34"/>
    <w:qFormat/>
    <w:rsid w:val="009364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390683">
      <w:marLeft w:val="0"/>
      <w:marRight w:val="0"/>
      <w:marTop w:val="0"/>
      <w:marBottom w:val="0"/>
      <w:divBdr>
        <w:top w:val="none" w:sz="0" w:space="0" w:color="auto"/>
        <w:left w:val="none" w:sz="0" w:space="0" w:color="auto"/>
        <w:bottom w:val="none" w:sz="0" w:space="0" w:color="auto"/>
        <w:right w:val="none" w:sz="0" w:space="0" w:color="auto"/>
      </w:divBdr>
    </w:div>
    <w:div w:id="19483906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nd/4.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3035F-AF16-40F2-9BE1-B9F0E84F6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5</Pages>
  <Words>1403</Words>
  <Characters>8001</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2020-01-07T01:14:00Z</dcterms:created>
  <dcterms:modified xsi:type="dcterms:W3CDTF">2020-01-07T01:14:00Z</dcterms:modified>
</cp:coreProperties>
</file>